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B04" w:rsidRDefault="008D1B04" w:rsidP="008D1B04">
      <w:pPr>
        <w:rPr>
          <w:rFonts w:ascii="ＭＳ ゴシック" w:eastAsia="ＭＳ ゴシック" w:hAnsi="ＭＳ ゴシック"/>
          <w:b/>
          <w:sz w:val="36"/>
          <w:szCs w:val="36"/>
        </w:rPr>
      </w:pPr>
    </w:p>
    <w:p w:rsidR="008D1B04" w:rsidRPr="009450B9" w:rsidRDefault="008D1B04" w:rsidP="008D1B04">
      <w:pPr>
        <w:jc w:val="center"/>
        <w:rPr>
          <w:rFonts w:ascii="ＭＳ ゴシック" w:eastAsia="ＭＳ ゴシック" w:hAnsi="ＭＳ ゴシック"/>
          <w:b/>
          <w:sz w:val="48"/>
          <w:szCs w:val="48"/>
        </w:rPr>
      </w:pPr>
      <w:r w:rsidRPr="009450B9">
        <w:rPr>
          <w:rFonts w:ascii="ＭＳ ゴシック" w:eastAsia="ＭＳ ゴシック" w:hAnsi="ＭＳ ゴシック" w:hint="eastAsia"/>
          <w:b/>
          <w:sz w:val="48"/>
          <w:szCs w:val="48"/>
          <w:bdr w:val="single" w:sz="4" w:space="0" w:color="auto"/>
          <w:shd w:val="pct15" w:color="auto" w:fill="FFFFFF"/>
        </w:rPr>
        <w:t>交通安全教育指針(抜粋)</w:t>
      </w:r>
    </w:p>
    <w:p w:rsidR="008D1B04" w:rsidRDefault="008D1B04" w:rsidP="008D1B04">
      <w:pPr>
        <w:rPr>
          <w:rFonts w:ascii="ＭＳ ゴシック" w:eastAsia="ＭＳ ゴシック" w:hAnsi="ＭＳ ゴシック"/>
          <w:b/>
          <w:sz w:val="36"/>
          <w:szCs w:val="36"/>
        </w:rPr>
      </w:pPr>
    </w:p>
    <w:p w:rsidR="008D1B04" w:rsidRPr="0035450E" w:rsidRDefault="008D1B04" w:rsidP="008D1B04">
      <w:pPr>
        <w:rPr>
          <w:b/>
          <w:sz w:val="36"/>
          <w:szCs w:val="36"/>
        </w:rPr>
      </w:pPr>
      <w:r w:rsidRPr="0035450E">
        <w:rPr>
          <w:rFonts w:ascii="ＭＳ ゴシック" w:eastAsia="ＭＳ ゴシック" w:hAnsi="ＭＳ ゴシック" w:hint="eastAsia"/>
          <w:b/>
          <w:sz w:val="36"/>
          <w:szCs w:val="36"/>
        </w:rPr>
        <w:t>第１章</w:t>
      </w:r>
      <w:r>
        <w:rPr>
          <w:rFonts w:hint="eastAsia"/>
          <w:b/>
          <w:sz w:val="36"/>
          <w:szCs w:val="36"/>
        </w:rPr>
        <w:t xml:space="preserve">　</w:t>
      </w:r>
      <w:r w:rsidRPr="0035450E">
        <w:rPr>
          <w:rFonts w:ascii="ＭＳ ゴシック" w:eastAsia="ＭＳ ゴシック" w:hAnsi="ＭＳ ゴシック" w:hint="eastAsia"/>
          <w:b/>
          <w:sz w:val="36"/>
          <w:szCs w:val="36"/>
        </w:rPr>
        <w:t>交通安全教育を行う者の基本的な心構え</w:t>
      </w:r>
    </w:p>
    <w:p w:rsidR="008D1B04" w:rsidRDefault="008D1B04" w:rsidP="008D1B04"/>
    <w:p w:rsidR="008D1B04" w:rsidRDefault="008D1B04" w:rsidP="008D1B04">
      <w:r>
        <w:rPr>
          <w:rFonts w:hint="eastAsia"/>
        </w:rPr>
        <w:t xml:space="preserve">　交通安全教育を行う者は、これを効果的かつ適切に行うため、以下の事項に留意する必要がある。</w:t>
      </w:r>
    </w:p>
    <w:p w:rsidR="008D1B04" w:rsidRPr="00072DE0" w:rsidRDefault="008D1B04" w:rsidP="008D1B04">
      <w:pPr>
        <w:rPr>
          <w:rFonts w:ascii="ＭＳ ゴシック" w:eastAsia="ＭＳ ゴシック" w:hAnsi="ＭＳ ゴシック"/>
          <w:b/>
          <w:sz w:val="22"/>
          <w:szCs w:val="22"/>
        </w:rPr>
      </w:pPr>
      <w:r w:rsidRPr="00072DE0">
        <w:rPr>
          <w:rFonts w:ascii="ＭＳ ゴシック" w:eastAsia="ＭＳ ゴシック" w:hAnsi="ＭＳ ゴシック" w:hint="eastAsia"/>
          <w:b/>
          <w:sz w:val="22"/>
          <w:szCs w:val="22"/>
        </w:rPr>
        <w:t>１　交通安全教育の意義についての理解</w:t>
      </w:r>
    </w:p>
    <w:p w:rsidR="008D1B04" w:rsidRDefault="008D1B04" w:rsidP="008D1B04">
      <w:r>
        <w:rPr>
          <w:rFonts w:hint="eastAsia"/>
        </w:rPr>
        <w:t xml:space="preserve">　交通安全教育の指導を行う者（以下「指導者」という。）は、交通安全教育が道路交通の安全を確保するための重要な手段であること及び交通安全に関する施策全体における交通安全教育の役割を理解するとともに、担当部分の交通安全教育の体系における位置付け、達成目標等を十分に把握した上で、交通安全教育を実施することが必要である。</w:t>
      </w:r>
    </w:p>
    <w:p w:rsidR="008D1B04" w:rsidRPr="00072DE0" w:rsidRDefault="008D1B04" w:rsidP="008D1B04">
      <w:pPr>
        <w:rPr>
          <w:rFonts w:ascii="ＭＳ ゴシック" w:eastAsia="ＭＳ ゴシック" w:hAnsi="ＭＳ ゴシック"/>
          <w:b/>
          <w:sz w:val="22"/>
          <w:szCs w:val="22"/>
        </w:rPr>
      </w:pPr>
      <w:r w:rsidRPr="00072DE0">
        <w:rPr>
          <w:rFonts w:ascii="ＭＳ ゴシック" w:eastAsia="ＭＳ ゴシック" w:hAnsi="ＭＳ ゴシック" w:hint="eastAsia"/>
          <w:b/>
          <w:sz w:val="22"/>
          <w:szCs w:val="22"/>
        </w:rPr>
        <w:t>２　受講者の特性等に応じた教育の内容及び方法の選択</w:t>
      </w:r>
    </w:p>
    <w:p w:rsidR="008D1B04" w:rsidRDefault="008D1B04" w:rsidP="008D1B04">
      <w:r>
        <w:rPr>
          <w:rFonts w:hint="eastAsia"/>
        </w:rPr>
        <w:t xml:space="preserve">　交通安全教育のカリキュラムを策定したり、指導事項を選定したりするに当たっては、年齢、主な通行の態様、業務の態様等の交通安全教育を受ける者（以下「受講者」という。）の特性に応じたものにするとともに、地域の道路及び交通の状況、実施時期、天候等に配慮することが必要である。</w:t>
      </w:r>
    </w:p>
    <w:p w:rsidR="008D1B04" w:rsidRDefault="008D1B04" w:rsidP="002D1E84">
      <w:pPr>
        <w:ind w:firstLineChars="100" w:firstLine="210"/>
      </w:pPr>
      <w:r>
        <w:rPr>
          <w:rFonts w:hint="eastAsia"/>
        </w:rPr>
        <w:t>なお、交通安全教育のカリキュラムを策定して交通安全教育を行う場合は、カリキュラムに従ってその内容及び方法を設定することとし、また、カリキュラムを策定せずに交通安全教育を行う場合は、指導の時点において適当と考えられる事項を選定して指導することとする。</w:t>
      </w:r>
    </w:p>
    <w:p w:rsidR="008D1B04" w:rsidRPr="00072DE0" w:rsidRDefault="008D1B04" w:rsidP="008D1B04">
      <w:pPr>
        <w:rPr>
          <w:rFonts w:ascii="ＭＳ ゴシック" w:eastAsia="ＭＳ ゴシック" w:hAnsi="ＭＳ ゴシック"/>
          <w:b/>
          <w:sz w:val="22"/>
          <w:szCs w:val="22"/>
        </w:rPr>
      </w:pPr>
      <w:r w:rsidRPr="00072DE0">
        <w:rPr>
          <w:rFonts w:ascii="ＭＳ ゴシック" w:eastAsia="ＭＳ ゴシック" w:hAnsi="ＭＳ ゴシック" w:hint="eastAsia"/>
          <w:b/>
          <w:sz w:val="22"/>
          <w:szCs w:val="22"/>
        </w:rPr>
        <w:t>３　受講者の理解を深める交通安全教育の実施</w:t>
      </w:r>
    </w:p>
    <w:p w:rsidR="008D1B04" w:rsidRDefault="008D1B04" w:rsidP="008D1B04">
      <w:r>
        <w:rPr>
          <w:rFonts w:hint="eastAsia"/>
        </w:rPr>
        <w:t xml:space="preserve">　受講者が自ら進んで交通ルール（道路交通に関して法令に定められた決まり事をいう。以下同じ。）を遵守し、交通マナー（道路及び交通の状況に応じて、配慮しなければならない事項（交通ルールを除く。）をいう。以下同じ。）を実践できるようにするためには、単に受講者に交通ルール等（交通ルール及び交通マナーをいう。以下同じ。）を覚えさせ、これらを遵守し、実践するよう指導するだけでなく、交通ルール等が交通の秩序を維持し、交通事故を防止するため果たす役割を理解させる必要がある。</w:t>
      </w:r>
    </w:p>
    <w:p w:rsidR="008D1B04" w:rsidRDefault="008D1B04" w:rsidP="008D1B04">
      <w:pPr>
        <w:ind w:firstLineChars="100" w:firstLine="210"/>
      </w:pPr>
      <w:r>
        <w:rPr>
          <w:rFonts w:hint="eastAsia"/>
        </w:rPr>
        <w:t>そこで、指導者は、交通安全教育の実施に当たっては、それぞれの交通ルール等が定められている理由を示し、これらを守らない場合の危険及び周囲の人への迷惑について具体的に説明するなど、受講者の理解を深めるよう努めることが必要である。また、指導者は、交通安全教育を進めるに当たっては、受講者と共に交通安全について考え、必要により受講者間で話合いをさせるなど、受講者が自ら考えることにより教育の内容を理解できるように教育手法を工夫するとともに、適宜質問を発するなど常に受講者の習得の程度を把握しながら交通安全教育を進めるよう配慮する必要がある。</w:t>
      </w:r>
    </w:p>
    <w:p w:rsidR="008D1B04" w:rsidRPr="00072DE0" w:rsidRDefault="008D1B04" w:rsidP="008D1B04">
      <w:pPr>
        <w:rPr>
          <w:rFonts w:ascii="ＭＳ ゴシック" w:eastAsia="ＭＳ ゴシック" w:hAnsi="ＭＳ ゴシック"/>
          <w:b/>
          <w:sz w:val="22"/>
          <w:szCs w:val="22"/>
        </w:rPr>
      </w:pPr>
      <w:r w:rsidRPr="00072DE0">
        <w:rPr>
          <w:rFonts w:ascii="ＭＳ ゴシック" w:eastAsia="ＭＳ ゴシック" w:hAnsi="ＭＳ ゴシック" w:hint="eastAsia"/>
          <w:b/>
          <w:sz w:val="22"/>
          <w:szCs w:val="22"/>
        </w:rPr>
        <w:lastRenderedPageBreak/>
        <w:t>４　参加・体験・実践型の教育手法の活用</w:t>
      </w:r>
    </w:p>
    <w:p w:rsidR="008D1B04" w:rsidRDefault="008D1B04" w:rsidP="008D1B04">
      <w:r>
        <w:rPr>
          <w:rFonts w:hint="eastAsia"/>
        </w:rPr>
        <w:t xml:space="preserve">　受講者が、安全に道路を通行するために必要な技能及び知識を体験に基づいて習得し、その必要性を理解できるようにするため、参加・体験・実践型の教育手法を積極的に活用することが必要である。例えば、実際に道路外のコースで自動車等（自動車及び原動機付自転車をいう。以下同じ。）若しくは自転車を運転させ、又は歩行者としてコースを通行させることにより、技能及び知識の習得の程度を認識させたり、実験により自動車の死角、内輪差（右左折する場合又はカーブを通行する場合に後輪が前輪より内側を通ることによる前後輪の軌跡の差をいう。以下同じ。）、制動距離、シートベルトの効果等を確認させたり、ビデオ等の視聴覚教材又は運転シミュレーターを用いて交通事故の発生する状況等を間接的又は擬似的に体験させたりするなど、様々な工夫をすることが望ましい。</w:t>
      </w:r>
    </w:p>
    <w:p w:rsidR="008D1B04" w:rsidRPr="00072DE0" w:rsidRDefault="008D1B04" w:rsidP="008D1B04">
      <w:pPr>
        <w:rPr>
          <w:rFonts w:ascii="ＭＳ ゴシック" w:eastAsia="ＭＳ ゴシック" w:hAnsi="ＭＳ ゴシック"/>
          <w:b/>
          <w:sz w:val="22"/>
          <w:szCs w:val="22"/>
        </w:rPr>
      </w:pPr>
      <w:r w:rsidRPr="00072DE0">
        <w:rPr>
          <w:rFonts w:ascii="ＭＳ ゴシック" w:eastAsia="ＭＳ ゴシック" w:hAnsi="ＭＳ ゴシック" w:hint="eastAsia"/>
          <w:b/>
          <w:sz w:val="22"/>
          <w:szCs w:val="22"/>
        </w:rPr>
        <w:t>５　交通安全教育の効果の測定</w:t>
      </w:r>
    </w:p>
    <w:p w:rsidR="008D1B04" w:rsidRDefault="008D1B04" w:rsidP="008D1B04">
      <w:r>
        <w:rPr>
          <w:rFonts w:hint="eastAsia"/>
        </w:rPr>
        <w:t xml:space="preserve">　交通安全教育は、常にその効果を測定しながら実施することが必要である。受講者に対して、実施前及び実施後にアンケート等を行って技能及び知識に関する習得の程度を把握したり、交通安全教育の受講者の交通事故発生状況と未受講者のそれとを比較したりすることにより、交通安全教育の効果を確認し、必要に応じて教育の方法、利用する教材等を見直すなど、常に効果的な交通安全教育が実施できるようにする必要がある。</w:t>
      </w:r>
    </w:p>
    <w:p w:rsidR="008D1B04" w:rsidRPr="00072DE0" w:rsidRDefault="008D1B04" w:rsidP="008D1B04">
      <w:pPr>
        <w:rPr>
          <w:rFonts w:ascii="ＭＳ ゴシック" w:eastAsia="ＭＳ ゴシック" w:hAnsi="ＭＳ ゴシック"/>
          <w:b/>
          <w:sz w:val="22"/>
          <w:szCs w:val="22"/>
        </w:rPr>
      </w:pPr>
      <w:r w:rsidRPr="00072DE0">
        <w:rPr>
          <w:rFonts w:ascii="ＭＳ ゴシック" w:eastAsia="ＭＳ ゴシック" w:hAnsi="ＭＳ ゴシック" w:hint="eastAsia"/>
          <w:b/>
          <w:sz w:val="22"/>
          <w:szCs w:val="22"/>
        </w:rPr>
        <w:t>６　社会情勢等に応じた交通安全教育の</w:t>
      </w:r>
      <w:r>
        <w:rPr>
          <w:rFonts w:ascii="ＭＳ ゴシック" w:eastAsia="ＭＳ ゴシック" w:hAnsi="ＭＳ ゴシック" w:hint="eastAsia"/>
          <w:b/>
          <w:sz w:val="22"/>
          <w:szCs w:val="22"/>
        </w:rPr>
        <w:t>内容の</w:t>
      </w:r>
      <w:r w:rsidRPr="00072DE0">
        <w:rPr>
          <w:rFonts w:ascii="ＭＳ ゴシック" w:eastAsia="ＭＳ ゴシック" w:hAnsi="ＭＳ ゴシック" w:hint="eastAsia"/>
          <w:b/>
          <w:sz w:val="22"/>
          <w:szCs w:val="22"/>
        </w:rPr>
        <w:t>見直し</w:t>
      </w:r>
    </w:p>
    <w:p w:rsidR="008D1B04" w:rsidRDefault="008D1B04" w:rsidP="008D1B04">
      <w:r>
        <w:rPr>
          <w:rFonts w:hint="eastAsia"/>
        </w:rPr>
        <w:t xml:space="preserve">　交通安全教育の具体的な内容は、社会情勢等の変化に対応したものでなければならない。このため、指導者は、交通事故の発生状況の推移、道路交通に関する制度改正の動向等について情報収集を常に行い、必要に応じて教育の内容を見直すことが必要である。</w:t>
      </w:r>
    </w:p>
    <w:p w:rsidR="008D1B04" w:rsidRPr="00072DE0" w:rsidRDefault="008D1B04" w:rsidP="008D1B04">
      <w:pPr>
        <w:rPr>
          <w:rFonts w:ascii="ＭＳ ゴシック" w:eastAsia="ＭＳ ゴシック" w:hAnsi="ＭＳ ゴシック"/>
          <w:b/>
          <w:sz w:val="22"/>
          <w:szCs w:val="22"/>
        </w:rPr>
      </w:pPr>
      <w:r w:rsidRPr="00072DE0">
        <w:rPr>
          <w:rFonts w:ascii="ＭＳ ゴシック" w:eastAsia="ＭＳ ゴシック" w:hAnsi="ＭＳ ゴシック" w:hint="eastAsia"/>
          <w:b/>
          <w:sz w:val="22"/>
          <w:szCs w:val="22"/>
        </w:rPr>
        <w:t>７　受講者のプライバ</w:t>
      </w:r>
      <w:r>
        <w:rPr>
          <w:rFonts w:ascii="ＭＳ ゴシック" w:eastAsia="ＭＳ ゴシック" w:hAnsi="ＭＳ ゴシック" w:hint="eastAsia"/>
          <w:b/>
          <w:sz w:val="22"/>
          <w:szCs w:val="22"/>
        </w:rPr>
        <w:t>シ</w:t>
      </w:r>
      <w:r w:rsidRPr="00072DE0">
        <w:rPr>
          <w:rFonts w:ascii="ＭＳ ゴシック" w:eastAsia="ＭＳ ゴシック" w:hAnsi="ＭＳ ゴシック" w:hint="eastAsia"/>
          <w:b/>
          <w:sz w:val="22"/>
          <w:szCs w:val="22"/>
        </w:rPr>
        <w:t>ーへの配慮</w:t>
      </w:r>
    </w:p>
    <w:p w:rsidR="008D1B04" w:rsidRDefault="008D1B04" w:rsidP="008D1B04">
      <w:r>
        <w:rPr>
          <w:rFonts w:hint="eastAsia"/>
        </w:rPr>
        <w:t xml:space="preserve">　受講者が安心して交通安全教育を受けられるようにするため、交通安全教育の実施に関して知り得た受講者の自動車の運転に関する経歴等の取扱いについては、プライバシー保護の観点から十分な注意を払う必要がある。</w:t>
      </w:r>
    </w:p>
    <w:p w:rsidR="008D1B04" w:rsidRPr="00072DE0" w:rsidRDefault="008D1B04" w:rsidP="008D1B04">
      <w:pPr>
        <w:rPr>
          <w:rFonts w:ascii="ＭＳ ゴシック" w:eastAsia="ＭＳ ゴシック" w:hAnsi="ＭＳ ゴシック"/>
          <w:b/>
          <w:sz w:val="22"/>
          <w:szCs w:val="22"/>
        </w:rPr>
      </w:pPr>
      <w:r w:rsidRPr="00072DE0">
        <w:rPr>
          <w:rFonts w:ascii="ＭＳ ゴシック" w:eastAsia="ＭＳ ゴシック" w:hAnsi="ＭＳ ゴシック" w:hint="eastAsia"/>
          <w:b/>
          <w:sz w:val="22"/>
          <w:szCs w:val="22"/>
        </w:rPr>
        <w:t>８　関係機関・団体相互の連携（省略）</w:t>
      </w:r>
    </w:p>
    <w:p w:rsidR="008D1B04" w:rsidRDefault="008D1B04" w:rsidP="008D1B04">
      <w:pPr>
        <w:rPr>
          <w:b/>
        </w:rPr>
      </w:pPr>
    </w:p>
    <w:p w:rsidR="008D1B04" w:rsidRDefault="008D1B04" w:rsidP="008D1B04">
      <w:pPr>
        <w:rPr>
          <w:b/>
        </w:rPr>
      </w:pPr>
    </w:p>
    <w:p w:rsidR="008D1B04" w:rsidRPr="0035450E" w:rsidRDefault="008D1B04" w:rsidP="008D1B04">
      <w:pPr>
        <w:rPr>
          <w:b/>
          <w:sz w:val="36"/>
          <w:szCs w:val="36"/>
        </w:rPr>
      </w:pPr>
      <w:r>
        <w:rPr>
          <w:rFonts w:ascii="ＭＳ ゴシック" w:eastAsia="ＭＳ ゴシック" w:hAnsi="ＭＳ ゴシック" w:hint="eastAsia"/>
          <w:b/>
          <w:sz w:val="36"/>
          <w:szCs w:val="36"/>
        </w:rPr>
        <w:t>第２</w:t>
      </w:r>
      <w:r w:rsidRPr="0035450E">
        <w:rPr>
          <w:rFonts w:ascii="ＭＳ ゴシック" w:eastAsia="ＭＳ ゴシック" w:hAnsi="ＭＳ ゴシック" w:hint="eastAsia"/>
          <w:b/>
          <w:sz w:val="36"/>
          <w:szCs w:val="36"/>
        </w:rPr>
        <w:t>章</w:t>
      </w:r>
      <w:r>
        <w:rPr>
          <w:rFonts w:hint="eastAsia"/>
          <w:b/>
          <w:sz w:val="36"/>
          <w:szCs w:val="36"/>
        </w:rPr>
        <w:t xml:space="preserve">　</w:t>
      </w:r>
      <w:r w:rsidRPr="0035450E">
        <w:rPr>
          <w:rFonts w:ascii="ＭＳ ゴシック" w:eastAsia="ＭＳ ゴシック" w:hAnsi="ＭＳ ゴシック" w:hint="eastAsia"/>
          <w:b/>
          <w:sz w:val="36"/>
          <w:szCs w:val="36"/>
        </w:rPr>
        <w:t>交通安全教育の内容及び方法</w:t>
      </w:r>
    </w:p>
    <w:p w:rsidR="008D1B04" w:rsidRPr="0035450E" w:rsidRDefault="008D1B04" w:rsidP="008D1B04">
      <w:pPr>
        <w:ind w:firstLineChars="100" w:firstLine="321"/>
        <w:rPr>
          <w:b/>
          <w:sz w:val="32"/>
          <w:szCs w:val="32"/>
        </w:rPr>
      </w:pPr>
      <w:r w:rsidRPr="0035450E">
        <w:rPr>
          <w:rFonts w:hint="eastAsia"/>
          <w:b/>
          <w:sz w:val="32"/>
          <w:szCs w:val="32"/>
        </w:rPr>
        <w:t>第５節　成人に対する交通安全教育</w:t>
      </w:r>
    </w:p>
    <w:p w:rsidR="008D1B04" w:rsidRPr="004267A3" w:rsidRDefault="008D1B04" w:rsidP="008D1B04">
      <w:pPr>
        <w:ind w:firstLineChars="400" w:firstLine="1124"/>
        <w:rPr>
          <w:b/>
          <w:sz w:val="28"/>
          <w:szCs w:val="28"/>
        </w:rPr>
      </w:pPr>
    </w:p>
    <w:p w:rsidR="008D1B04" w:rsidRPr="0035450E" w:rsidRDefault="008D1B04" w:rsidP="008D1B04">
      <w:pPr>
        <w:rPr>
          <w:rFonts w:ascii="ＭＳ ゴシック" w:eastAsia="ＭＳ ゴシック" w:hAnsi="ＭＳ ゴシック"/>
          <w:b/>
          <w:sz w:val="28"/>
          <w:szCs w:val="28"/>
        </w:rPr>
      </w:pPr>
      <w:r w:rsidRPr="0035450E">
        <w:rPr>
          <w:rFonts w:ascii="ＭＳ ゴシック" w:eastAsia="ＭＳ ゴシック" w:hAnsi="ＭＳ ゴシック" w:hint="eastAsia"/>
          <w:b/>
          <w:sz w:val="28"/>
          <w:szCs w:val="28"/>
        </w:rPr>
        <w:t>２　免許取得後の交通安全教育</w:t>
      </w:r>
    </w:p>
    <w:p w:rsidR="008D1B04" w:rsidRDefault="008D1B04" w:rsidP="008D1B04">
      <w:r w:rsidRPr="008143C8">
        <w:rPr>
          <w:rFonts w:hint="eastAsia"/>
        </w:rPr>
        <w:t xml:space="preserve">　免許取得後の交通安全教育は、</w:t>
      </w:r>
      <w:r w:rsidRPr="008143C8">
        <w:rPr>
          <w:rFonts w:hint="eastAsia"/>
        </w:rPr>
        <w:t>(1)</w:t>
      </w:r>
      <w:r w:rsidRPr="008143C8">
        <w:rPr>
          <w:rFonts w:hint="eastAsia"/>
        </w:rPr>
        <w:t>に定める目的を達成するため、</w:t>
      </w:r>
      <w:r w:rsidRPr="008143C8">
        <w:rPr>
          <w:rFonts w:hint="eastAsia"/>
        </w:rPr>
        <w:t>(2)</w:t>
      </w:r>
      <w:r w:rsidRPr="008143C8">
        <w:rPr>
          <w:rFonts w:hint="eastAsia"/>
        </w:rPr>
        <w:t>に定める事項を内容として実施する。</w:t>
      </w:r>
    </w:p>
    <w:p w:rsidR="008D1B04" w:rsidRPr="008143C8" w:rsidRDefault="008D1B04" w:rsidP="008D1B04">
      <w:pPr>
        <w:ind w:firstLineChars="100" w:firstLine="210"/>
      </w:pPr>
      <w:r w:rsidRPr="008143C8">
        <w:rPr>
          <w:rFonts w:hint="eastAsia"/>
        </w:rPr>
        <w:t>なお、この場合において、配慮すべき事項は</w:t>
      </w:r>
      <w:r w:rsidRPr="008143C8">
        <w:rPr>
          <w:rFonts w:hint="eastAsia"/>
        </w:rPr>
        <w:t>(3)</w:t>
      </w:r>
      <w:r w:rsidRPr="008143C8">
        <w:rPr>
          <w:rFonts w:hint="eastAsia"/>
        </w:rPr>
        <w:t>に定めるとおりとする。</w:t>
      </w:r>
    </w:p>
    <w:p w:rsidR="008D1B04" w:rsidRPr="00072DE0" w:rsidRDefault="008D1B04" w:rsidP="008D1B04">
      <w:pPr>
        <w:rPr>
          <w:rFonts w:ascii="ＭＳ ゴシック" w:eastAsia="ＭＳ ゴシック" w:hAnsi="ＭＳ ゴシック"/>
          <w:b/>
          <w:sz w:val="22"/>
          <w:szCs w:val="22"/>
        </w:rPr>
      </w:pPr>
      <w:r w:rsidRPr="00072DE0">
        <w:rPr>
          <w:rFonts w:ascii="ＭＳ ゴシック" w:eastAsia="ＭＳ ゴシック" w:hAnsi="ＭＳ ゴシック" w:hint="eastAsia"/>
          <w:b/>
          <w:sz w:val="22"/>
          <w:szCs w:val="22"/>
        </w:rPr>
        <w:t>(1)</w:t>
      </w:r>
      <w:r>
        <w:rPr>
          <w:rFonts w:ascii="ＭＳ ゴシック" w:eastAsia="ＭＳ ゴシック" w:hAnsi="ＭＳ ゴシック" w:hint="eastAsia"/>
          <w:b/>
          <w:sz w:val="22"/>
          <w:szCs w:val="22"/>
        </w:rPr>
        <w:t xml:space="preserve">　</w:t>
      </w:r>
      <w:r w:rsidRPr="00072DE0">
        <w:rPr>
          <w:rFonts w:ascii="ＭＳ ゴシック" w:eastAsia="ＭＳ ゴシック" w:hAnsi="ＭＳ ゴシック" w:hint="eastAsia"/>
          <w:b/>
          <w:sz w:val="22"/>
          <w:szCs w:val="22"/>
        </w:rPr>
        <w:t>免許取得後の交通安全教育の目的</w:t>
      </w:r>
    </w:p>
    <w:p w:rsidR="008D1B04" w:rsidRPr="008143C8" w:rsidRDefault="008D1B04" w:rsidP="008D1B04">
      <w:r w:rsidRPr="008143C8">
        <w:rPr>
          <w:rFonts w:hint="eastAsia"/>
        </w:rPr>
        <w:t xml:space="preserve">　自動車教習所においては、免許取得時に、自動車等の運転に関する基本的な交通安全教育が</w:t>
      </w:r>
      <w:r w:rsidRPr="008143C8">
        <w:rPr>
          <w:rFonts w:hint="eastAsia"/>
        </w:rPr>
        <w:lastRenderedPageBreak/>
        <w:t>行われているが、初心運転者については、正しい運転の技能及び知識が定着しているとは限らず、また、それ以外の運転者についても、自動車教習所等で習得した技能及び知識から逸脱した運転方法が身に付いてしまうことがある。さらに、自動車教習所における教育を受けないで免許を取得する者もいる。</w:t>
      </w:r>
    </w:p>
    <w:p w:rsidR="008D1B04" w:rsidRPr="008143C8" w:rsidRDefault="008D1B04" w:rsidP="008D1B04">
      <w:r w:rsidRPr="008143C8">
        <w:rPr>
          <w:rFonts w:hint="eastAsia"/>
        </w:rPr>
        <w:t xml:space="preserve">　このため、既に免許を受けた者に対しても、機会をとらえて運転適性指導（自動車等の運転に必要な適性に関する調査及びこれに基づく指導をいう。以下同じ。）及び運転技能指導（自動車等の運転に必要な技能に関する指導をいう。以下同じ。）を実施することにより、運転適性及び運転技能を客観的に把握させるなどして、安全運転に必要な技能及び知識を定着させる必要がある。</w:t>
      </w:r>
    </w:p>
    <w:p w:rsidR="008D1B04" w:rsidRPr="008143C8" w:rsidRDefault="008D1B04" w:rsidP="008D1B04">
      <w:r w:rsidRPr="008143C8">
        <w:rPr>
          <w:rFonts w:hint="eastAsia"/>
        </w:rPr>
        <w:t xml:space="preserve">　また、急ブレーキ、横滑り等により自動車を制御することが難しくなることを理解させるなどにより、道路における危険を予測し、これを回避する意識及び能力を向上させる必要がある。</w:t>
      </w:r>
    </w:p>
    <w:p w:rsidR="008D1B04" w:rsidRPr="008143C8" w:rsidRDefault="008D1B04" w:rsidP="008D1B04">
      <w:r w:rsidRPr="008143C8">
        <w:rPr>
          <w:rFonts w:hint="eastAsia"/>
        </w:rPr>
        <w:t xml:space="preserve">　さらに、運転者は、交通情勢の変化並びに加齢に伴う身体の機能及び運転技能の変化に対応して必要な技能及び知識を生涯を通じて習得することが求められることから、生涯学習の一環として、免許取得後の交通安全教育が行われる必要がある。</w:t>
      </w:r>
    </w:p>
    <w:p w:rsidR="008D1B04" w:rsidRDefault="008D1B04" w:rsidP="008D1B04">
      <w:r w:rsidRPr="008143C8">
        <w:rPr>
          <w:rFonts w:hint="eastAsia"/>
        </w:rPr>
        <w:t xml:space="preserve">　そこで、免許取得後の交通安全教育は、運転者に安全運転に必要な技能及び知識の理解を深めさせるとともに、交通社会の一員として自己の安全のみならず他の人々及び社会の安全に自主的に貢献することができる運転者へと育成することを目的とする。</w:t>
      </w:r>
    </w:p>
    <w:p w:rsidR="008D1B04" w:rsidRPr="003D3489" w:rsidRDefault="008D1B04" w:rsidP="008D1B04">
      <w:pPr>
        <w:rPr>
          <w:rFonts w:ascii="ＭＳ ゴシック" w:eastAsia="ＭＳ ゴシック" w:hAnsi="ＭＳ ゴシック"/>
          <w:b/>
          <w:sz w:val="22"/>
          <w:szCs w:val="22"/>
        </w:rPr>
      </w:pPr>
      <w:r w:rsidRPr="003D3489">
        <w:rPr>
          <w:rFonts w:ascii="ＭＳ ゴシック" w:eastAsia="ＭＳ ゴシック" w:hAnsi="ＭＳ ゴシック" w:hint="eastAsia"/>
          <w:b/>
          <w:sz w:val="22"/>
          <w:szCs w:val="22"/>
        </w:rPr>
        <w:t>(2)</w:t>
      </w:r>
      <w:r>
        <w:rPr>
          <w:rFonts w:ascii="ＭＳ ゴシック" w:eastAsia="ＭＳ ゴシック" w:hAnsi="ＭＳ ゴシック" w:hint="eastAsia"/>
          <w:b/>
          <w:sz w:val="22"/>
          <w:szCs w:val="22"/>
        </w:rPr>
        <w:t xml:space="preserve">　</w:t>
      </w:r>
      <w:r w:rsidRPr="003D3489">
        <w:rPr>
          <w:rFonts w:ascii="ＭＳ ゴシック" w:eastAsia="ＭＳ ゴシック" w:hAnsi="ＭＳ ゴシック" w:hint="eastAsia"/>
          <w:b/>
          <w:sz w:val="22"/>
          <w:szCs w:val="22"/>
        </w:rPr>
        <w:t>免許取得後の交通安全教育の内容</w:t>
      </w:r>
    </w:p>
    <w:p w:rsidR="008D1B04" w:rsidRPr="00072DE0" w:rsidRDefault="008D1B04" w:rsidP="008D1B04">
      <w:pPr>
        <w:ind w:firstLineChars="100" w:firstLine="221"/>
        <w:rPr>
          <w:b/>
          <w:sz w:val="22"/>
          <w:szCs w:val="22"/>
          <w:bdr w:val="single" w:sz="4" w:space="0" w:color="auto"/>
          <w:shd w:val="pct15" w:color="auto" w:fill="FFFFFF"/>
        </w:rPr>
      </w:pPr>
      <w:r w:rsidRPr="0035450E">
        <w:rPr>
          <w:rFonts w:hint="eastAsia"/>
          <w:b/>
          <w:sz w:val="22"/>
          <w:szCs w:val="22"/>
        </w:rPr>
        <w:t>ア　四輪車の運転者に対する交通安全教育</w:t>
      </w:r>
    </w:p>
    <w:p w:rsidR="008D1B04" w:rsidRPr="00072DE0" w:rsidRDefault="008D1B04" w:rsidP="008D1B04">
      <w:pPr>
        <w:ind w:firstLineChars="200" w:firstLine="422"/>
        <w:rPr>
          <w:b/>
        </w:rPr>
      </w:pPr>
      <w:r w:rsidRPr="00072DE0">
        <w:rPr>
          <w:rFonts w:hint="eastAsia"/>
          <w:b/>
        </w:rPr>
        <w:t>(</w:t>
      </w:r>
      <w:r w:rsidRPr="00072DE0">
        <w:rPr>
          <w:rFonts w:hint="eastAsia"/>
          <w:b/>
        </w:rPr>
        <w:t>ア</w:t>
      </w:r>
      <w:r w:rsidRPr="00072DE0">
        <w:rPr>
          <w:rFonts w:hint="eastAsia"/>
          <w:b/>
        </w:rPr>
        <w:t>)</w:t>
      </w:r>
      <w:r w:rsidRPr="00072DE0">
        <w:rPr>
          <w:rFonts w:hint="eastAsia"/>
          <w:b/>
        </w:rPr>
        <w:t xml:space="preserve">　運転に関する基本的事項の再教育</w:t>
      </w:r>
    </w:p>
    <w:p w:rsidR="008D1B04" w:rsidRDefault="008D1B04" w:rsidP="008D1B04">
      <w:pPr>
        <w:ind w:leftChars="433" w:left="909"/>
      </w:pPr>
      <w:r>
        <w:rPr>
          <w:rFonts w:hint="eastAsia"/>
          <w:b/>
        </w:rPr>
        <w:t>ａ</w:t>
      </w:r>
      <w:r w:rsidRPr="00072DE0">
        <w:rPr>
          <w:rFonts w:hint="eastAsia"/>
          <w:b/>
        </w:rPr>
        <w:t xml:space="preserve"> </w:t>
      </w:r>
      <w:r w:rsidRPr="00072DE0">
        <w:rPr>
          <w:rFonts w:hint="eastAsia"/>
          <w:b/>
        </w:rPr>
        <w:t>目標</w:t>
      </w:r>
      <w:r w:rsidRPr="008143C8">
        <w:rPr>
          <w:rFonts w:hint="eastAsia"/>
        </w:rPr>
        <w:t xml:space="preserve">　</w:t>
      </w:r>
    </w:p>
    <w:p w:rsidR="008D1B04" w:rsidRPr="008143C8" w:rsidRDefault="008D1B04" w:rsidP="008D1B04">
      <w:pPr>
        <w:ind w:leftChars="483" w:left="1014" w:firstLineChars="100" w:firstLine="210"/>
      </w:pPr>
      <w:r w:rsidRPr="008143C8">
        <w:rPr>
          <w:rFonts w:hint="eastAsia"/>
        </w:rPr>
        <w:t>自動車を安全に運転するために必要な基本的事項を再確認させ、技能及び知識の定着を図る。</w:t>
      </w:r>
    </w:p>
    <w:p w:rsidR="008D1B04" w:rsidRPr="00072DE0" w:rsidRDefault="008D1B04" w:rsidP="008D1B04">
      <w:pPr>
        <w:ind w:firstLineChars="450" w:firstLine="949"/>
        <w:rPr>
          <w:b/>
        </w:rPr>
      </w:pPr>
      <w:r w:rsidRPr="00072DE0">
        <w:rPr>
          <w:b/>
        </w:rPr>
        <w:t>B</w:t>
      </w:r>
      <w:r>
        <w:rPr>
          <w:rFonts w:hint="eastAsia"/>
          <w:b/>
        </w:rPr>
        <w:t xml:space="preserve">　</w:t>
      </w:r>
      <w:r w:rsidRPr="00072DE0">
        <w:rPr>
          <w:rFonts w:hint="eastAsia"/>
          <w:b/>
        </w:rPr>
        <w:t xml:space="preserve">内容　</w:t>
      </w:r>
    </w:p>
    <w:p w:rsidR="008D1B04" w:rsidRPr="00072DE0" w:rsidRDefault="008D1B04" w:rsidP="008D1B04">
      <w:pPr>
        <w:ind w:firstLineChars="500" w:firstLine="1054"/>
        <w:rPr>
          <w:b/>
        </w:rPr>
      </w:pPr>
      <w:r>
        <w:rPr>
          <w:rFonts w:hint="eastAsia"/>
          <w:b/>
        </w:rPr>
        <w:t>(a)</w:t>
      </w:r>
      <w:r>
        <w:rPr>
          <w:rFonts w:hint="eastAsia"/>
          <w:b/>
        </w:rPr>
        <w:t xml:space="preserve">　</w:t>
      </w:r>
      <w:r w:rsidRPr="00072DE0">
        <w:rPr>
          <w:rFonts w:hint="eastAsia"/>
          <w:b/>
        </w:rPr>
        <w:t>自動車の点検</w:t>
      </w:r>
    </w:p>
    <w:p w:rsidR="008D1B04" w:rsidRPr="008143C8" w:rsidRDefault="008D1B04" w:rsidP="008D1B04">
      <w:pPr>
        <w:ind w:left="1260" w:hangingChars="600" w:hanging="1260"/>
      </w:pPr>
      <w:r w:rsidRPr="008143C8">
        <w:rPr>
          <w:rFonts w:hint="eastAsia"/>
        </w:rPr>
        <w:t xml:space="preserve">　</w:t>
      </w:r>
      <w:r>
        <w:rPr>
          <w:rFonts w:hint="eastAsia"/>
        </w:rPr>
        <w:t xml:space="preserve">　　　　　</w:t>
      </w:r>
      <w:r>
        <w:rPr>
          <w:rFonts w:hint="eastAsia"/>
        </w:rPr>
        <w:t xml:space="preserve">  </w:t>
      </w:r>
      <w:r w:rsidRPr="008143C8">
        <w:rPr>
          <w:rFonts w:hint="eastAsia"/>
        </w:rPr>
        <w:t>日常点検及び定期点検の重要性を認識させるとともに、確実に点検することができるようにするため、以下の事項について、点検させるなどにより体験的に習得させる。</w:t>
      </w:r>
    </w:p>
    <w:p w:rsidR="008D1B04" w:rsidRPr="008143C8" w:rsidRDefault="008D1B04" w:rsidP="008D1B04">
      <w:pPr>
        <w:ind w:firstLineChars="600" w:firstLine="1260"/>
      </w:pPr>
      <w:r w:rsidRPr="008143C8">
        <w:rPr>
          <w:rFonts w:hint="eastAsia"/>
        </w:rPr>
        <w:t>①</w:t>
      </w:r>
      <w:r>
        <w:rPr>
          <w:rFonts w:hint="eastAsia"/>
        </w:rPr>
        <w:t xml:space="preserve">　</w:t>
      </w:r>
      <w:r w:rsidRPr="008143C8">
        <w:rPr>
          <w:rFonts w:hint="eastAsia"/>
        </w:rPr>
        <w:t>点検要領</w:t>
      </w:r>
    </w:p>
    <w:p w:rsidR="008D1B04" w:rsidRPr="008143C8" w:rsidRDefault="008D1B04" w:rsidP="008D1B04">
      <w:pPr>
        <w:ind w:left="1554" w:hangingChars="740" w:hanging="1554"/>
      </w:pPr>
      <w:r w:rsidRPr="008143C8">
        <w:rPr>
          <w:rFonts w:hint="eastAsia"/>
        </w:rPr>
        <w:t xml:space="preserve">　</w:t>
      </w:r>
      <w:r>
        <w:rPr>
          <w:rFonts w:hint="eastAsia"/>
        </w:rPr>
        <w:t xml:space="preserve">　　　　　　　</w:t>
      </w:r>
      <w:r w:rsidRPr="008143C8">
        <w:rPr>
          <w:rFonts w:hint="eastAsia"/>
        </w:rPr>
        <w:t>教則第４章第３節１に示された点検箇所、点検事項及び点検の実施方法を参照して実施すること。</w:t>
      </w:r>
    </w:p>
    <w:p w:rsidR="008D1B04" w:rsidRPr="008143C8" w:rsidRDefault="008D1B04" w:rsidP="008D1B04">
      <w:pPr>
        <w:ind w:firstLineChars="600" w:firstLine="1260"/>
      </w:pPr>
      <w:r w:rsidRPr="008143C8">
        <w:rPr>
          <w:rFonts w:hint="eastAsia"/>
        </w:rPr>
        <w:t>②</w:t>
      </w:r>
      <w:r>
        <w:rPr>
          <w:rFonts w:hint="eastAsia"/>
        </w:rPr>
        <w:t xml:space="preserve">　</w:t>
      </w:r>
      <w:r w:rsidRPr="008143C8">
        <w:rPr>
          <w:rFonts w:hint="eastAsia"/>
        </w:rPr>
        <w:t>装備品等の取扱い</w:t>
      </w:r>
    </w:p>
    <w:p w:rsidR="008D1B04" w:rsidRPr="008143C8" w:rsidRDefault="008D1B04" w:rsidP="008D1B04">
      <w:pPr>
        <w:ind w:left="1495" w:hangingChars="712" w:hanging="1495"/>
      </w:pPr>
      <w:r w:rsidRPr="008143C8">
        <w:rPr>
          <w:rFonts w:hint="eastAsia"/>
        </w:rPr>
        <w:t xml:space="preserve">　</w:t>
      </w:r>
      <w:r>
        <w:rPr>
          <w:rFonts w:hint="eastAsia"/>
        </w:rPr>
        <w:t xml:space="preserve">　　　　　　　発炎</w:t>
      </w:r>
      <w:r w:rsidRPr="008143C8">
        <w:rPr>
          <w:rFonts w:hint="eastAsia"/>
        </w:rPr>
        <w:t>筒、赤ランプ、停止表示器材（停止表示板及び停止表示灯をいう。以下同じ。）等の取扱い</w:t>
      </w:r>
    </w:p>
    <w:p w:rsidR="008D1B04" w:rsidRPr="00072DE0" w:rsidRDefault="008D1B04" w:rsidP="008D1B04">
      <w:pPr>
        <w:ind w:firstLineChars="500" w:firstLine="1054"/>
        <w:rPr>
          <w:b/>
        </w:rPr>
      </w:pPr>
      <w:r>
        <w:rPr>
          <w:rFonts w:hint="eastAsia"/>
          <w:b/>
        </w:rPr>
        <w:t>(b)</w:t>
      </w:r>
      <w:r>
        <w:rPr>
          <w:rFonts w:hint="eastAsia"/>
          <w:b/>
        </w:rPr>
        <w:t xml:space="preserve">　</w:t>
      </w:r>
      <w:r w:rsidRPr="00072DE0">
        <w:rPr>
          <w:rFonts w:hint="eastAsia"/>
          <w:b/>
        </w:rPr>
        <w:t>運転姿勢、装置の操作等</w:t>
      </w:r>
    </w:p>
    <w:p w:rsidR="008D1B04" w:rsidRPr="008143C8" w:rsidRDefault="008D1B04" w:rsidP="008D1B04">
      <w:pPr>
        <w:ind w:leftChars="250" w:left="1365" w:hangingChars="400" w:hanging="840"/>
      </w:pPr>
      <w:r w:rsidRPr="008143C8">
        <w:rPr>
          <w:rFonts w:hint="eastAsia"/>
        </w:rPr>
        <w:t xml:space="preserve">　</w:t>
      </w:r>
      <w:r>
        <w:rPr>
          <w:rFonts w:hint="eastAsia"/>
        </w:rPr>
        <w:t xml:space="preserve">　　　　</w:t>
      </w:r>
      <w:r w:rsidRPr="008143C8">
        <w:rPr>
          <w:rFonts w:hint="eastAsia"/>
        </w:rPr>
        <w:t>安全運転は基本的な事項を実践することから始</w:t>
      </w:r>
      <w:r>
        <w:rPr>
          <w:rFonts w:hint="eastAsia"/>
        </w:rPr>
        <w:t>ま</w:t>
      </w:r>
      <w:r w:rsidRPr="008143C8">
        <w:rPr>
          <w:rFonts w:hint="eastAsia"/>
        </w:rPr>
        <w:t>ることを理解させ、以下の事項を確実に実践することができるように指導する。</w:t>
      </w:r>
    </w:p>
    <w:p w:rsidR="008D1B04" w:rsidRPr="008143C8" w:rsidRDefault="008D1B04" w:rsidP="008D1B04">
      <w:pPr>
        <w:ind w:firstLineChars="650" w:firstLine="1365"/>
      </w:pPr>
      <w:r w:rsidRPr="008143C8">
        <w:rPr>
          <w:rFonts w:hint="eastAsia"/>
        </w:rPr>
        <w:t>①</w:t>
      </w:r>
      <w:r>
        <w:rPr>
          <w:rFonts w:hint="eastAsia"/>
        </w:rPr>
        <w:t xml:space="preserve">  </w:t>
      </w:r>
      <w:r w:rsidRPr="008143C8">
        <w:rPr>
          <w:rFonts w:hint="eastAsia"/>
        </w:rPr>
        <w:t>運転</w:t>
      </w:r>
      <w:r>
        <w:rPr>
          <w:rFonts w:hint="eastAsia"/>
        </w:rPr>
        <w:t>姿勢等</w:t>
      </w:r>
    </w:p>
    <w:p w:rsidR="008D1B04" w:rsidRPr="008143C8" w:rsidRDefault="008D1B04" w:rsidP="008D1B04">
      <w:pPr>
        <w:ind w:left="1619" w:hangingChars="771" w:hanging="1619"/>
      </w:pPr>
      <w:r w:rsidRPr="008143C8">
        <w:rPr>
          <w:rFonts w:hint="eastAsia"/>
        </w:rPr>
        <w:t xml:space="preserve">　</w:t>
      </w:r>
      <w:r>
        <w:rPr>
          <w:rFonts w:hint="eastAsia"/>
        </w:rPr>
        <w:t xml:space="preserve">　　　　　　　</w:t>
      </w:r>
      <w:r>
        <w:rPr>
          <w:rFonts w:hint="eastAsia"/>
        </w:rPr>
        <w:t xml:space="preserve"> </w:t>
      </w:r>
      <w:r>
        <w:rPr>
          <w:rFonts w:hint="eastAsia"/>
        </w:rPr>
        <w:t>正しい運転姿勢をとることにより、運転席からの視界が</w:t>
      </w:r>
      <w:r w:rsidRPr="008143C8">
        <w:rPr>
          <w:rFonts w:hint="eastAsia"/>
        </w:rPr>
        <w:t>広がり、装置の確</w:t>
      </w:r>
      <w:r w:rsidRPr="008143C8">
        <w:rPr>
          <w:rFonts w:hint="eastAsia"/>
        </w:rPr>
        <w:lastRenderedPageBreak/>
        <w:t>実な操作を可能とすること。また、周囲の交通の状況等に対する注意が不十分になるため、走行中に携帯電話</w:t>
      </w:r>
      <w:r>
        <w:rPr>
          <w:rFonts w:hint="eastAsia"/>
        </w:rPr>
        <w:t>等</w:t>
      </w:r>
      <w:r w:rsidRPr="008143C8">
        <w:rPr>
          <w:rFonts w:hint="eastAsia"/>
        </w:rPr>
        <w:t>を使用したり、カーナビゲーション装置等に表示された画像を注視したりしないこと。</w:t>
      </w:r>
    </w:p>
    <w:p w:rsidR="008D1B04" w:rsidRPr="008143C8" w:rsidRDefault="008D1B04" w:rsidP="008D1B04">
      <w:pPr>
        <w:ind w:firstLineChars="650" w:firstLine="1365"/>
      </w:pPr>
      <w:r w:rsidRPr="008143C8">
        <w:rPr>
          <w:rFonts w:hint="eastAsia"/>
        </w:rPr>
        <w:t>②</w:t>
      </w:r>
      <w:r>
        <w:rPr>
          <w:rFonts w:hint="eastAsia"/>
        </w:rPr>
        <w:t xml:space="preserve">  </w:t>
      </w:r>
      <w:r w:rsidRPr="008143C8">
        <w:rPr>
          <w:rFonts w:hint="eastAsia"/>
        </w:rPr>
        <w:t>装置の操作</w:t>
      </w:r>
    </w:p>
    <w:p w:rsidR="008D1B04" w:rsidRDefault="008D1B04" w:rsidP="002D1E84">
      <w:pPr>
        <w:ind w:firstLineChars="400" w:firstLine="840"/>
      </w:pPr>
      <w:r w:rsidRPr="008143C8">
        <w:rPr>
          <w:rFonts w:hint="eastAsia"/>
        </w:rPr>
        <w:t xml:space="preserve">　</w:t>
      </w:r>
      <w:r>
        <w:rPr>
          <w:rFonts w:hint="eastAsia"/>
        </w:rPr>
        <w:t xml:space="preserve">      </w:t>
      </w:r>
      <w:r w:rsidRPr="008143C8">
        <w:rPr>
          <w:rFonts w:hint="eastAsia"/>
        </w:rPr>
        <w:t>ハンドル、アクセル、ブレーキ、クラッチ等の正しい操作の方法</w:t>
      </w:r>
    </w:p>
    <w:p w:rsidR="008D1B04" w:rsidRPr="008143C8" w:rsidRDefault="008D1B04" w:rsidP="008D1B04">
      <w:pPr>
        <w:ind w:firstLineChars="650" w:firstLine="1365"/>
      </w:pPr>
      <w:r w:rsidRPr="008143C8">
        <w:rPr>
          <w:rFonts w:hint="eastAsia"/>
        </w:rPr>
        <w:t>③</w:t>
      </w:r>
      <w:r>
        <w:rPr>
          <w:rFonts w:hint="eastAsia"/>
        </w:rPr>
        <w:t xml:space="preserve">  </w:t>
      </w:r>
      <w:r w:rsidRPr="008143C8">
        <w:rPr>
          <w:rFonts w:hint="eastAsia"/>
        </w:rPr>
        <w:t>シートベルトの着用及びチャイルドシートの使用</w:t>
      </w:r>
    </w:p>
    <w:p w:rsidR="008D1B04" w:rsidRPr="008143C8" w:rsidRDefault="008D1B04" w:rsidP="008D1B04">
      <w:pPr>
        <w:ind w:leftChars="400" w:left="1575" w:hangingChars="350" w:hanging="735"/>
      </w:pPr>
      <w:r w:rsidRPr="008143C8">
        <w:rPr>
          <w:rFonts w:hint="eastAsia"/>
        </w:rPr>
        <w:t xml:space="preserve">　</w:t>
      </w:r>
      <w:r>
        <w:rPr>
          <w:rFonts w:hint="eastAsia"/>
        </w:rPr>
        <w:t xml:space="preserve">       </w:t>
      </w:r>
      <w:r w:rsidRPr="008143C8">
        <w:rPr>
          <w:rFonts w:hint="eastAsia"/>
        </w:rPr>
        <w:t>シートベルトの着用及びチャイルドシートの使用の重要性並びに正しい着用及び利用の方法</w:t>
      </w:r>
    </w:p>
    <w:p w:rsidR="008D1B04" w:rsidRPr="00072DE0" w:rsidRDefault="008D1B04" w:rsidP="008D1B04">
      <w:pPr>
        <w:ind w:firstLineChars="500" w:firstLine="1054"/>
        <w:rPr>
          <w:b/>
        </w:rPr>
      </w:pPr>
      <w:r>
        <w:rPr>
          <w:rFonts w:hint="eastAsia"/>
          <w:b/>
        </w:rPr>
        <w:t>(c)</w:t>
      </w:r>
      <w:r>
        <w:rPr>
          <w:rFonts w:hint="eastAsia"/>
          <w:b/>
        </w:rPr>
        <w:t xml:space="preserve">　</w:t>
      </w:r>
      <w:r w:rsidRPr="00072DE0">
        <w:rPr>
          <w:rFonts w:hint="eastAsia"/>
          <w:b/>
        </w:rPr>
        <w:t>ブレーキの掛け方</w:t>
      </w:r>
    </w:p>
    <w:p w:rsidR="008D1B04" w:rsidRPr="008143C8" w:rsidRDefault="008D1B04" w:rsidP="008D1B04">
      <w:pPr>
        <w:ind w:left="1260" w:hangingChars="600" w:hanging="1260"/>
      </w:pPr>
      <w:r w:rsidRPr="008143C8">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w:t>
      </w:r>
      <w:r w:rsidRPr="008143C8">
        <w:rPr>
          <w:rFonts w:hint="eastAsia"/>
        </w:rPr>
        <w:t>できる限り短い距離及び安定した状態で停止するためのブレーキの操作方法を指導する。</w:t>
      </w:r>
    </w:p>
    <w:p w:rsidR="008D1B04" w:rsidRPr="00072DE0" w:rsidRDefault="008D1B04" w:rsidP="008D1B04">
      <w:pPr>
        <w:ind w:firstLineChars="500" w:firstLine="1054"/>
        <w:rPr>
          <w:b/>
        </w:rPr>
      </w:pPr>
      <w:r>
        <w:rPr>
          <w:rFonts w:hint="eastAsia"/>
          <w:b/>
        </w:rPr>
        <w:t>(d)</w:t>
      </w:r>
      <w:r>
        <w:rPr>
          <w:rFonts w:hint="eastAsia"/>
          <w:b/>
        </w:rPr>
        <w:t xml:space="preserve">　</w:t>
      </w:r>
      <w:r w:rsidRPr="00072DE0">
        <w:rPr>
          <w:rFonts w:hint="eastAsia"/>
          <w:b/>
        </w:rPr>
        <w:t>運転方法の基本</w:t>
      </w:r>
    </w:p>
    <w:p w:rsidR="008D1B04" w:rsidRPr="008143C8" w:rsidRDefault="008D1B04" w:rsidP="008D1B04">
      <w:pPr>
        <w:ind w:left="1260" w:hangingChars="600" w:hanging="1260"/>
      </w:pPr>
      <w:r w:rsidRPr="008143C8">
        <w:rPr>
          <w:rFonts w:hint="eastAsia"/>
        </w:rPr>
        <w:t xml:space="preserve">　</w:t>
      </w:r>
      <w:r>
        <w:rPr>
          <w:rFonts w:hint="eastAsia"/>
        </w:rPr>
        <w:t xml:space="preserve">　　　　　　正しい運転の技能及び知識を定着させ、自動車教習所等で習得</w:t>
      </w:r>
      <w:r w:rsidRPr="008143C8">
        <w:rPr>
          <w:rFonts w:hint="eastAsia"/>
        </w:rPr>
        <w:t>した技能及び知識から逸脱した運転方法を正しい運転方法に修正するため、実際に自動車を運転させたり、運転シミュレーターを用いたりするなどして、進路変更、右左折、交差点の通行等について観察し、問題点を指摘して、交通ルールを遵守し、交通マナーを実践した正しい運転方法を指導する。</w:t>
      </w:r>
    </w:p>
    <w:p w:rsidR="008D1B04" w:rsidRPr="00072DE0" w:rsidRDefault="008D1B04" w:rsidP="008D1B04">
      <w:pPr>
        <w:ind w:firstLineChars="500" w:firstLine="1054"/>
        <w:rPr>
          <w:b/>
        </w:rPr>
      </w:pPr>
      <w:r>
        <w:rPr>
          <w:rFonts w:hint="eastAsia"/>
          <w:b/>
        </w:rPr>
        <w:t>(e)</w:t>
      </w:r>
      <w:r>
        <w:rPr>
          <w:rFonts w:hint="eastAsia"/>
          <w:b/>
        </w:rPr>
        <w:t xml:space="preserve">　</w:t>
      </w:r>
      <w:r w:rsidRPr="00072DE0">
        <w:rPr>
          <w:rFonts w:hint="eastAsia"/>
          <w:b/>
        </w:rPr>
        <w:t>交通事故及び故障の場合の措置</w:t>
      </w:r>
    </w:p>
    <w:p w:rsidR="008D1B04" w:rsidRDefault="008D1B04" w:rsidP="008D1B04">
      <w:pPr>
        <w:ind w:leftChars="-128" w:left="1306" w:hangingChars="750" w:hanging="1575"/>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交通事故が起きた場合及び自動車が故障した場合に、交通事故が更に発生することを防止するための措置、負傷者に対する応急救護処置等を速やかにとることができるようにするため、以下の事項を指導する。</w:t>
      </w:r>
    </w:p>
    <w:p w:rsidR="008D1B04" w:rsidRDefault="008D1B04" w:rsidP="008D1B04">
      <w:r>
        <w:rPr>
          <w:rFonts w:hint="eastAsia"/>
        </w:rPr>
        <w:t xml:space="preserve">　</w:t>
      </w:r>
      <w:r>
        <w:rPr>
          <w:rFonts w:hint="eastAsia"/>
        </w:rPr>
        <w:t xml:space="preserve">   </w:t>
      </w:r>
      <w:r>
        <w:rPr>
          <w:rFonts w:hint="eastAsia"/>
        </w:rPr>
        <w:t xml:space="preserve">　　　　①　交通事故の場合の措置</w:t>
      </w:r>
    </w:p>
    <w:p w:rsidR="008D1B04" w:rsidRDefault="008D1B04" w:rsidP="008D1B04">
      <w:pPr>
        <w:ind w:left="1575" w:hangingChars="750" w:hanging="1575"/>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交通事故が更に発生することを防止するための措置、応急救護処置、警察官への報告等</w:t>
      </w:r>
    </w:p>
    <w:p w:rsidR="008D1B04" w:rsidRDefault="008D1B04" w:rsidP="008D1B04">
      <w:r>
        <w:rPr>
          <w:rFonts w:hint="eastAsia"/>
        </w:rPr>
        <w:t xml:space="preserve">　</w:t>
      </w:r>
      <w:r>
        <w:rPr>
          <w:rFonts w:hint="eastAsia"/>
        </w:rPr>
        <w:t xml:space="preserve">     </w:t>
      </w:r>
      <w:r>
        <w:rPr>
          <w:rFonts w:hint="eastAsia"/>
        </w:rPr>
        <w:t xml:space="preserve">　　　②　自動車が故障した場合の措置</w:t>
      </w:r>
    </w:p>
    <w:p w:rsidR="008D1B04" w:rsidRDefault="008D1B04" w:rsidP="008D1B04">
      <w:pPr>
        <w:ind w:left="1470" w:hangingChars="700" w:hanging="1470"/>
      </w:pPr>
      <w:r>
        <w:rPr>
          <w:rFonts w:hint="eastAsia"/>
        </w:rPr>
        <w:t xml:space="preserve">　　　</w:t>
      </w:r>
      <w:r>
        <w:rPr>
          <w:rFonts w:hint="eastAsia"/>
        </w:rPr>
        <w:t xml:space="preserve">     </w:t>
      </w:r>
      <w:r>
        <w:rPr>
          <w:rFonts w:hint="eastAsia"/>
        </w:rPr>
        <w:t xml:space="preserve">　　　自動車の安全な所への移動、停止表示器材等による表示、故障車両の牽引等</w:t>
      </w:r>
    </w:p>
    <w:p w:rsidR="008D1B04" w:rsidRPr="00072DE0" w:rsidRDefault="008D1B04" w:rsidP="008D1B04">
      <w:pPr>
        <w:ind w:firstLineChars="500" w:firstLine="1054"/>
        <w:rPr>
          <w:b/>
        </w:rPr>
      </w:pPr>
      <w:r>
        <w:rPr>
          <w:rFonts w:hint="eastAsia"/>
          <w:b/>
        </w:rPr>
        <w:t>(f)</w:t>
      </w:r>
      <w:r>
        <w:rPr>
          <w:rFonts w:hint="eastAsia"/>
          <w:b/>
        </w:rPr>
        <w:t xml:space="preserve">　</w:t>
      </w:r>
      <w:r w:rsidRPr="00072DE0">
        <w:rPr>
          <w:rFonts w:hint="eastAsia"/>
          <w:b/>
        </w:rPr>
        <w:t>交通事故の発生状況等</w:t>
      </w:r>
    </w:p>
    <w:p w:rsidR="008D1B04" w:rsidRDefault="008D1B04" w:rsidP="008D1B04">
      <w:pPr>
        <w:ind w:leftChars="-128" w:left="1306" w:hangingChars="750" w:hanging="1575"/>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交通ルールを遵守し、交通マナーを実践することの重要性を、交通事故の実例を挙げ、その発生原因について話合いをさせるなどして理解させる。あわせて、道路交通法等の法令の改正、交通事故の発生状況等の自動車の運転者に必要な情報を提供する。</w:t>
      </w:r>
    </w:p>
    <w:p w:rsidR="008D1B04" w:rsidRPr="003D3489" w:rsidRDefault="008D1B04" w:rsidP="008D1B04">
      <w:pPr>
        <w:ind w:firstLineChars="200" w:firstLine="422"/>
        <w:rPr>
          <w:b/>
        </w:rPr>
      </w:pPr>
      <w:r w:rsidRPr="003D3489">
        <w:rPr>
          <w:rFonts w:hint="eastAsia"/>
          <w:b/>
        </w:rPr>
        <w:t>(</w:t>
      </w:r>
      <w:r w:rsidRPr="003D3489">
        <w:rPr>
          <w:rFonts w:hint="eastAsia"/>
          <w:b/>
        </w:rPr>
        <w:t>イ</w:t>
      </w:r>
      <w:r w:rsidRPr="003D3489">
        <w:rPr>
          <w:rFonts w:hint="eastAsia"/>
          <w:b/>
        </w:rPr>
        <w:t>)</w:t>
      </w:r>
      <w:r w:rsidRPr="003D3489">
        <w:rPr>
          <w:rFonts w:hint="eastAsia"/>
          <w:b/>
        </w:rPr>
        <w:t xml:space="preserve">　危険の予測と回避</w:t>
      </w:r>
    </w:p>
    <w:p w:rsidR="008D1B04" w:rsidRDefault="008D1B04" w:rsidP="008D1B04">
      <w:pPr>
        <w:ind w:leftChars="350" w:left="840" w:hangingChars="50" w:hanging="105"/>
      </w:pPr>
      <w:r w:rsidRPr="00072DE0">
        <w:rPr>
          <w:rFonts w:hint="eastAsia"/>
          <w:b/>
        </w:rPr>
        <w:t>ａ　目標</w:t>
      </w:r>
      <w:r>
        <w:rPr>
          <w:rFonts w:hint="eastAsia"/>
        </w:rPr>
        <w:t xml:space="preserve">　</w:t>
      </w:r>
    </w:p>
    <w:p w:rsidR="008D1B04" w:rsidRDefault="008D1B04" w:rsidP="008D1B04">
      <w:pPr>
        <w:ind w:leftChars="428" w:left="899" w:firstLineChars="121" w:firstLine="254"/>
      </w:pPr>
      <w:r>
        <w:rPr>
          <w:rFonts w:hint="eastAsia"/>
        </w:rPr>
        <w:t>自動車を安全に運転するために必要な、道路における危険を予測し、これを回避する意識及び能力を向上させる。また、歩行者、自転車の利用者、二輪車の運転者等の特性を理解させ、交通事故を防止するため必要な事項を習得させる。</w:t>
      </w:r>
    </w:p>
    <w:p w:rsidR="008D1B04" w:rsidRPr="00072DE0" w:rsidRDefault="008D1B04" w:rsidP="008D1B04">
      <w:pPr>
        <w:ind w:firstLineChars="350" w:firstLine="738"/>
        <w:rPr>
          <w:b/>
        </w:rPr>
      </w:pPr>
      <w:r w:rsidRPr="00072DE0">
        <w:rPr>
          <w:rFonts w:hint="eastAsia"/>
          <w:b/>
        </w:rPr>
        <w:t>ｂ　内容</w:t>
      </w:r>
    </w:p>
    <w:p w:rsidR="008D1B04" w:rsidRPr="005A767E" w:rsidRDefault="008D1B04" w:rsidP="008D1B04">
      <w:pPr>
        <w:ind w:firstLineChars="450" w:firstLine="949"/>
        <w:rPr>
          <w:b/>
        </w:rPr>
      </w:pPr>
      <w:r>
        <w:rPr>
          <w:rFonts w:hint="eastAsia"/>
          <w:b/>
        </w:rPr>
        <w:t>(a)</w:t>
      </w:r>
      <w:r>
        <w:rPr>
          <w:rFonts w:hint="eastAsia"/>
          <w:b/>
        </w:rPr>
        <w:t xml:space="preserve">　</w:t>
      </w:r>
      <w:r w:rsidRPr="005A767E">
        <w:rPr>
          <w:rFonts w:hint="eastAsia"/>
          <w:b/>
        </w:rPr>
        <w:t>具体的な場面を設定して行う危険の予測と回避</w:t>
      </w:r>
    </w:p>
    <w:p w:rsidR="008D1B04" w:rsidRDefault="008D1B04" w:rsidP="008D1B04">
      <w:pPr>
        <w:ind w:leftChars="564" w:left="1184" w:firstLineChars="84" w:firstLine="176"/>
      </w:pPr>
      <w:r>
        <w:rPr>
          <w:rFonts w:hint="eastAsia"/>
        </w:rPr>
        <w:lastRenderedPageBreak/>
        <w:t>走行中の自動車は、走行速度に応じ一定の範囲の危険空間を生じさせること及び安全に自動車を運転するためには、その危険空間を的確に管理することが重要であることを理解させた上で、以下のような場面を設定して、実際に自動車を運転させたり、運転シミュレーターを用いたりして、道路における危険を予測し、これを回避する意識及び能力を向上させる。</w:t>
      </w:r>
    </w:p>
    <w:p w:rsidR="008D1B04" w:rsidRDefault="008D1B04" w:rsidP="008D1B04">
      <w:pPr>
        <w:ind w:firstLineChars="550" w:firstLine="1155"/>
      </w:pPr>
      <w:r>
        <w:rPr>
          <w:rFonts w:hint="eastAsia"/>
        </w:rPr>
        <w:t xml:space="preserve">①　死角からの歩行者又は車両の飛び出し　</w:t>
      </w:r>
    </w:p>
    <w:p w:rsidR="008D1B04" w:rsidRDefault="008D1B04" w:rsidP="008D1B04">
      <w:pPr>
        <w:ind w:firstLineChars="550" w:firstLine="1155"/>
      </w:pPr>
      <w:r>
        <w:rPr>
          <w:rFonts w:hint="eastAsia"/>
        </w:rPr>
        <w:t>②　交差点の通行</w:t>
      </w:r>
    </w:p>
    <w:p w:rsidR="008D1B04" w:rsidRDefault="008D1B04" w:rsidP="008D1B04">
      <w:pPr>
        <w:ind w:firstLineChars="550" w:firstLine="1155"/>
      </w:pPr>
      <w:r>
        <w:rPr>
          <w:rFonts w:hint="eastAsia"/>
        </w:rPr>
        <w:t>③　追越し</w:t>
      </w:r>
    </w:p>
    <w:p w:rsidR="008D1B04" w:rsidRDefault="008D1B04" w:rsidP="008D1B04">
      <w:pPr>
        <w:ind w:firstLineChars="550" w:firstLine="1155"/>
      </w:pPr>
      <w:r>
        <w:rPr>
          <w:rFonts w:hint="eastAsia"/>
        </w:rPr>
        <w:t>④　カーブの通行</w:t>
      </w:r>
    </w:p>
    <w:p w:rsidR="008D1B04" w:rsidRDefault="008D1B04" w:rsidP="008D1B04">
      <w:pPr>
        <w:ind w:firstLineChars="550" w:firstLine="1155"/>
      </w:pPr>
      <w:r>
        <w:rPr>
          <w:rFonts w:hint="eastAsia"/>
        </w:rPr>
        <w:t>⑤　その他地域の実情により注意すべき場面</w:t>
      </w:r>
    </w:p>
    <w:p w:rsidR="008D1B04" w:rsidRPr="005A767E" w:rsidRDefault="008D1B04" w:rsidP="008D1B04">
      <w:pPr>
        <w:rPr>
          <w:b/>
        </w:rPr>
      </w:pPr>
      <w:r w:rsidRPr="005A767E">
        <w:rPr>
          <w:rFonts w:hint="eastAsia"/>
          <w:b/>
        </w:rPr>
        <w:t xml:space="preserve">　</w:t>
      </w:r>
      <w:r>
        <w:rPr>
          <w:rFonts w:hint="eastAsia"/>
          <w:b/>
        </w:rPr>
        <w:t xml:space="preserve">　　　</w:t>
      </w:r>
      <w:r>
        <w:rPr>
          <w:rFonts w:hint="eastAsia"/>
          <w:b/>
        </w:rPr>
        <w:t>(</w:t>
      </w:r>
      <w:r>
        <w:rPr>
          <w:rFonts w:hint="eastAsia"/>
          <w:b/>
        </w:rPr>
        <w:t>ｂ</w:t>
      </w:r>
      <w:r>
        <w:rPr>
          <w:rFonts w:hint="eastAsia"/>
          <w:b/>
        </w:rPr>
        <w:t>)</w:t>
      </w:r>
      <w:r>
        <w:rPr>
          <w:rFonts w:hint="eastAsia"/>
          <w:b/>
        </w:rPr>
        <w:t xml:space="preserve">　</w:t>
      </w:r>
      <w:r w:rsidRPr="005A767E">
        <w:rPr>
          <w:rFonts w:hint="eastAsia"/>
          <w:b/>
        </w:rPr>
        <w:t>道路を通行する他の者の特性</w:t>
      </w:r>
    </w:p>
    <w:p w:rsidR="008D1B04" w:rsidRDefault="008D1B04" w:rsidP="008D1B04">
      <w:pPr>
        <w:ind w:leftChars="571" w:left="1199" w:firstLineChars="70" w:firstLine="147"/>
      </w:pPr>
      <w:r>
        <w:rPr>
          <w:rFonts w:hint="eastAsia"/>
        </w:rPr>
        <w:t>歩行者、自転車の利用者、二輪車の運転者等の特性を、これらの者が当事者である以下のような典型的な交通事故の実例を挙げて説明し、理解させる。</w:t>
      </w:r>
    </w:p>
    <w:p w:rsidR="008D1B04" w:rsidRDefault="008D1B04" w:rsidP="008D1B04">
      <w:pPr>
        <w:ind w:firstLineChars="550" w:firstLine="1155"/>
      </w:pPr>
      <w:r>
        <w:rPr>
          <w:rFonts w:hint="eastAsia"/>
        </w:rPr>
        <w:t>①</w:t>
      </w:r>
      <w:r>
        <w:rPr>
          <w:rFonts w:hint="eastAsia"/>
        </w:rPr>
        <w:t xml:space="preserve">  </w:t>
      </w:r>
      <w:r>
        <w:rPr>
          <w:rFonts w:hint="eastAsia"/>
        </w:rPr>
        <w:t>歩行者</w:t>
      </w:r>
    </w:p>
    <w:p w:rsidR="008D1B04" w:rsidRDefault="008D1B04" w:rsidP="008D1B04">
      <w:pPr>
        <w:ind w:leftChars="628" w:left="1319" w:firstLineChars="120" w:firstLine="252"/>
      </w:pPr>
      <w:r>
        <w:rPr>
          <w:rFonts w:hint="eastAsia"/>
        </w:rPr>
        <w:t>交差点における右左折時の事故、信号無視又は走行中の車両の直前若しくは直後の横断による事故、飛び出しによる事故等</w:t>
      </w:r>
    </w:p>
    <w:p w:rsidR="008D1B04" w:rsidRDefault="008D1B04" w:rsidP="008D1B04">
      <w:pPr>
        <w:ind w:firstLineChars="550" w:firstLine="1155"/>
      </w:pPr>
      <w:r>
        <w:rPr>
          <w:rFonts w:hint="eastAsia"/>
        </w:rPr>
        <w:t>②</w:t>
      </w:r>
      <w:r>
        <w:rPr>
          <w:rFonts w:hint="eastAsia"/>
        </w:rPr>
        <w:t xml:space="preserve">  </w:t>
      </w:r>
      <w:r>
        <w:rPr>
          <w:rFonts w:hint="eastAsia"/>
        </w:rPr>
        <w:t>自転車の利用者</w:t>
      </w:r>
    </w:p>
    <w:p w:rsidR="008D1B04" w:rsidRDefault="008D1B04" w:rsidP="008D1B04">
      <w:pPr>
        <w:ind w:firstLineChars="750" w:firstLine="1575"/>
      </w:pPr>
      <w:r>
        <w:rPr>
          <w:rFonts w:hint="eastAsia"/>
        </w:rPr>
        <w:t>交差点における出会い頭事故等</w:t>
      </w:r>
    </w:p>
    <w:p w:rsidR="008D1B04" w:rsidRDefault="008D1B04" w:rsidP="008D1B04">
      <w:pPr>
        <w:ind w:firstLineChars="550" w:firstLine="1155"/>
      </w:pPr>
      <w:r>
        <w:rPr>
          <w:rFonts w:hint="eastAsia"/>
        </w:rPr>
        <w:t>③</w:t>
      </w:r>
      <w:r>
        <w:rPr>
          <w:rFonts w:hint="eastAsia"/>
        </w:rPr>
        <w:t xml:space="preserve">  </w:t>
      </w:r>
      <w:r>
        <w:rPr>
          <w:rFonts w:hint="eastAsia"/>
        </w:rPr>
        <w:t>二輪車の運転者</w:t>
      </w:r>
    </w:p>
    <w:p w:rsidR="008D1B04" w:rsidRDefault="008D1B04" w:rsidP="008D1B04">
      <w:pPr>
        <w:ind w:leftChars="650" w:left="1365" w:firstLineChars="100" w:firstLine="210"/>
      </w:pPr>
      <w:r>
        <w:rPr>
          <w:rFonts w:hint="eastAsia"/>
        </w:rPr>
        <w:t>カーブにおけるはみ出し事故、</w:t>
      </w:r>
      <w:r w:rsidR="000C5772">
        <w:t>交差点（環状交差点を除く。）における</w:t>
      </w:r>
      <w:r w:rsidR="000C5772">
        <w:rPr>
          <w:rFonts w:hint="eastAsia"/>
        </w:rPr>
        <w:t>右折時の直進車との事及び</w:t>
      </w:r>
      <w:r>
        <w:rPr>
          <w:rFonts w:hint="eastAsia"/>
        </w:rPr>
        <w:t>直進時の右折車との事故等</w:t>
      </w:r>
    </w:p>
    <w:p w:rsidR="008D1B04" w:rsidRPr="005A767E" w:rsidRDefault="008D1B04" w:rsidP="008D1B04">
      <w:pPr>
        <w:ind w:firstLineChars="400" w:firstLine="843"/>
        <w:rPr>
          <w:b/>
        </w:rPr>
      </w:pPr>
      <w:r>
        <w:rPr>
          <w:rFonts w:hint="eastAsia"/>
          <w:b/>
        </w:rPr>
        <w:t>(c)</w:t>
      </w:r>
      <w:r>
        <w:rPr>
          <w:rFonts w:hint="eastAsia"/>
          <w:b/>
        </w:rPr>
        <w:t xml:space="preserve">　</w:t>
      </w:r>
      <w:r w:rsidRPr="005A767E">
        <w:rPr>
          <w:rFonts w:hint="eastAsia"/>
          <w:b/>
        </w:rPr>
        <w:t>急ブレーキ</w:t>
      </w:r>
    </w:p>
    <w:p w:rsidR="008D1B04" w:rsidRDefault="008D1B04" w:rsidP="008D1B04">
      <w:pPr>
        <w:ind w:leftChars="514" w:left="1079" w:firstLineChars="85" w:firstLine="178"/>
      </w:pPr>
      <w:r>
        <w:rPr>
          <w:rFonts w:hint="eastAsia"/>
        </w:rPr>
        <w:t>高速で走行している場合又はぬれた路面を走行している場合に急ブレーキを掛けると、自動車を制御することが難しいこと、このような場合は、制動距離が極端に長くなること等を体験させるなどにより、急ブレーキを掛ける必要のない運転の重要性を理解させる。</w:t>
      </w:r>
    </w:p>
    <w:p w:rsidR="008D1B04" w:rsidRDefault="008D1B04" w:rsidP="008D1B04">
      <w:pPr>
        <w:ind w:leftChars="500" w:left="1050" w:firstLineChars="100" w:firstLine="210"/>
      </w:pPr>
      <w:r>
        <w:rPr>
          <w:rFonts w:hint="eastAsia"/>
        </w:rPr>
        <w:t>さらに、アンチロックブレーキシステム（走行中の自動車の制動に著しい支障を及ぼす車輪の回転運動の停止を有効に防止できる装置をいう。）を備えた自動車を用いて指導する場合には、その機能を説明し、緊急時におけるブレーキの掛け方を指導する。</w:t>
      </w:r>
    </w:p>
    <w:p w:rsidR="008D1B04" w:rsidRPr="005A767E" w:rsidRDefault="008D1B04" w:rsidP="008D1B04">
      <w:pPr>
        <w:ind w:firstLineChars="400" w:firstLine="843"/>
        <w:rPr>
          <w:b/>
        </w:rPr>
      </w:pPr>
      <w:r>
        <w:rPr>
          <w:rFonts w:hint="eastAsia"/>
          <w:b/>
        </w:rPr>
        <w:t>(d)</w:t>
      </w:r>
      <w:r>
        <w:rPr>
          <w:rFonts w:hint="eastAsia"/>
          <w:b/>
        </w:rPr>
        <w:t xml:space="preserve">　</w:t>
      </w:r>
      <w:r w:rsidRPr="005A767E">
        <w:rPr>
          <w:rFonts w:hint="eastAsia"/>
          <w:b/>
        </w:rPr>
        <w:t>横滑りの危険性</w:t>
      </w:r>
    </w:p>
    <w:p w:rsidR="008D1B04" w:rsidRDefault="008D1B04" w:rsidP="008D1B04">
      <w:pPr>
        <w:ind w:leftChars="164" w:left="1079" w:hangingChars="350" w:hanging="735"/>
      </w:pPr>
      <w:r>
        <w:rPr>
          <w:rFonts w:hint="eastAsia"/>
        </w:rPr>
        <w:t xml:space="preserve">　　　　</w:t>
      </w:r>
      <w:r>
        <w:rPr>
          <w:rFonts w:hint="eastAsia"/>
        </w:rPr>
        <w:t xml:space="preserve"> </w:t>
      </w:r>
      <w:r>
        <w:rPr>
          <w:rFonts w:hint="eastAsia"/>
        </w:rPr>
        <w:t>ぬれた路面等の滑りやすい路面において急ブレーキを掛けたり、急なハンドル操作をしたりするなどしてタイヤが横滑りを起こした場合は、自動車を制御することが難しくなることを実際に体験させるなどして理解させ、滑りやすい路面では細心の注意を払って自動車を運転する必要があることを指導する。</w:t>
      </w:r>
    </w:p>
    <w:p w:rsidR="008D1B04" w:rsidRPr="005A767E" w:rsidRDefault="008D1B04" w:rsidP="008D1B04">
      <w:pPr>
        <w:rPr>
          <w:b/>
        </w:rPr>
      </w:pPr>
      <w:r w:rsidRPr="005A767E">
        <w:rPr>
          <w:rFonts w:hint="eastAsia"/>
          <w:b/>
        </w:rPr>
        <w:t>（ウ）</w:t>
      </w:r>
      <w:r>
        <w:rPr>
          <w:rFonts w:hint="eastAsia"/>
          <w:b/>
        </w:rPr>
        <w:t xml:space="preserve"> </w:t>
      </w:r>
      <w:r w:rsidRPr="005A767E">
        <w:rPr>
          <w:rFonts w:hint="eastAsia"/>
          <w:b/>
        </w:rPr>
        <w:t>状況に応じた運転能力の向上</w:t>
      </w:r>
    </w:p>
    <w:p w:rsidR="008D1B04" w:rsidRDefault="008D1B04" w:rsidP="008D1B04">
      <w:pPr>
        <w:ind w:left="1050" w:hangingChars="500" w:hanging="1050"/>
        <w:rPr>
          <w:b/>
        </w:rPr>
      </w:pPr>
      <w:r>
        <w:rPr>
          <w:rFonts w:hint="eastAsia"/>
        </w:rPr>
        <w:t xml:space="preserve">　</w:t>
      </w:r>
      <w:r>
        <w:rPr>
          <w:rFonts w:hint="eastAsia"/>
        </w:rPr>
        <w:t xml:space="preserve">   </w:t>
      </w:r>
      <w:r w:rsidRPr="005A767E">
        <w:rPr>
          <w:rFonts w:hint="eastAsia"/>
          <w:b/>
        </w:rPr>
        <w:t>ａ　目標</w:t>
      </w:r>
    </w:p>
    <w:p w:rsidR="008D1B04" w:rsidRDefault="008D1B04" w:rsidP="008D1B04">
      <w:pPr>
        <w:ind w:leftChars="342" w:left="718" w:firstLineChars="100" w:firstLine="210"/>
      </w:pPr>
      <w:r>
        <w:rPr>
          <w:rFonts w:hint="eastAsia"/>
        </w:rPr>
        <w:t>夜間の運転、雨、雪、霧等の悪天候時の運転、高速道路での運転等の様々な状況下における運転に必要な能力を向上させる。</w:t>
      </w:r>
    </w:p>
    <w:p w:rsidR="008D1B04" w:rsidRPr="005A767E" w:rsidRDefault="008D1B04" w:rsidP="008D1B04">
      <w:pPr>
        <w:rPr>
          <w:b/>
        </w:rPr>
      </w:pPr>
      <w:r>
        <w:rPr>
          <w:rFonts w:hint="eastAsia"/>
        </w:rPr>
        <w:lastRenderedPageBreak/>
        <w:t xml:space="preserve">　</w:t>
      </w:r>
      <w:r>
        <w:rPr>
          <w:rFonts w:hint="eastAsia"/>
        </w:rPr>
        <w:t xml:space="preserve">   </w:t>
      </w:r>
      <w:r w:rsidRPr="005A767E">
        <w:rPr>
          <w:rFonts w:hint="eastAsia"/>
          <w:b/>
        </w:rPr>
        <w:t xml:space="preserve">ｂ　内容　</w:t>
      </w:r>
    </w:p>
    <w:p w:rsidR="008D1B04" w:rsidRPr="005A767E" w:rsidRDefault="008D1B04" w:rsidP="008D1B04">
      <w:pPr>
        <w:ind w:firstLineChars="350" w:firstLine="738"/>
        <w:rPr>
          <w:b/>
        </w:rPr>
      </w:pPr>
      <w:r>
        <w:rPr>
          <w:rFonts w:hint="eastAsia"/>
          <w:b/>
        </w:rPr>
        <w:t>(a)</w:t>
      </w:r>
      <w:r>
        <w:rPr>
          <w:rFonts w:hint="eastAsia"/>
          <w:b/>
        </w:rPr>
        <w:t xml:space="preserve">　</w:t>
      </w:r>
      <w:r w:rsidRPr="005A767E">
        <w:rPr>
          <w:rFonts w:hint="eastAsia"/>
          <w:b/>
        </w:rPr>
        <w:t>夜間の運転</w:t>
      </w:r>
    </w:p>
    <w:p w:rsidR="008D1B04" w:rsidRDefault="008D1B04" w:rsidP="008D1B04">
      <w:pPr>
        <w:ind w:firstLineChars="500" w:firstLine="1050"/>
      </w:pPr>
      <w:r>
        <w:rPr>
          <w:rFonts w:hint="eastAsia"/>
        </w:rPr>
        <w:t>①</w:t>
      </w:r>
      <w:r>
        <w:rPr>
          <w:rFonts w:hint="eastAsia"/>
        </w:rPr>
        <w:t xml:space="preserve">  </w:t>
      </w:r>
      <w:r>
        <w:rPr>
          <w:rFonts w:hint="eastAsia"/>
        </w:rPr>
        <w:t>夜間における道路及び交通の状況</w:t>
      </w:r>
    </w:p>
    <w:p w:rsidR="008D1B04" w:rsidRDefault="008D1B04" w:rsidP="008D1B04">
      <w:pPr>
        <w:ind w:leftChars="300" w:left="1050" w:hangingChars="200" w:hanging="420"/>
      </w:pPr>
      <w:r>
        <w:rPr>
          <w:rFonts w:hint="eastAsia"/>
        </w:rPr>
        <w:t xml:space="preserve">　</w:t>
      </w:r>
      <w:r>
        <w:rPr>
          <w:rFonts w:hint="eastAsia"/>
        </w:rPr>
        <w:t xml:space="preserve">      </w:t>
      </w:r>
      <w:r>
        <w:rPr>
          <w:rFonts w:hint="eastAsia"/>
        </w:rPr>
        <w:t>夜間においては、視界が悪くなり、暗い色の服装をした人が見えにくくなったり、対向車の後方を横断している歩行者に気付きにくくなったりするなど状況把握が困難になること、速度感覚が鈍り速度超過になりがちなこと及び過労運転又は酒酔い運転をする者、酔って歩く者等がいること等のため、昼間より慎重な運転が必要であることを指導する。</w:t>
      </w:r>
    </w:p>
    <w:p w:rsidR="008D1B04" w:rsidRDefault="008D1B04" w:rsidP="008D1B04">
      <w:pPr>
        <w:ind w:firstLineChars="400" w:firstLine="840"/>
      </w:pPr>
      <w:r>
        <w:rPr>
          <w:rFonts w:hint="eastAsia"/>
        </w:rPr>
        <w:t>②</w:t>
      </w:r>
      <w:r>
        <w:rPr>
          <w:rFonts w:hint="eastAsia"/>
        </w:rPr>
        <w:t xml:space="preserve">  </w:t>
      </w:r>
      <w:r>
        <w:rPr>
          <w:rFonts w:hint="eastAsia"/>
        </w:rPr>
        <w:t>蒸発現象</w:t>
      </w:r>
    </w:p>
    <w:p w:rsidR="008D1B04" w:rsidRDefault="008D1B04" w:rsidP="008D1B04">
      <w:pPr>
        <w:ind w:leftChars="500" w:left="1050" w:firstLineChars="100" w:firstLine="210"/>
      </w:pPr>
      <w:r>
        <w:rPr>
          <w:rFonts w:hint="eastAsia"/>
        </w:rPr>
        <w:t>自分が運転する自動車と対向車の前照灯で道路の中央付近の歩行者が見えにくくなる蒸発現象を実際に体験させるなどしてその危険性を理解させ、横断中の歩行者に十分に注意した運転が必要であることを指導する。</w:t>
      </w:r>
    </w:p>
    <w:p w:rsidR="008D1B04" w:rsidRDefault="008D1B04" w:rsidP="008D1B04">
      <w:pPr>
        <w:ind w:firstLineChars="400" w:firstLine="840"/>
      </w:pPr>
      <w:r>
        <w:rPr>
          <w:rFonts w:hint="eastAsia"/>
        </w:rPr>
        <w:t>③</w:t>
      </w:r>
      <w:r>
        <w:rPr>
          <w:rFonts w:hint="eastAsia"/>
        </w:rPr>
        <w:t xml:space="preserve">  </w:t>
      </w:r>
      <w:r>
        <w:rPr>
          <w:rFonts w:hint="eastAsia"/>
        </w:rPr>
        <w:t>眩惑</w:t>
      </w:r>
    </w:p>
    <w:p w:rsidR="008D1B04" w:rsidRDefault="008D1B04" w:rsidP="008D1B04">
      <w:pPr>
        <w:ind w:leftChars="500" w:left="1050" w:firstLineChars="100" w:firstLine="210"/>
      </w:pPr>
      <w:r>
        <w:rPr>
          <w:rFonts w:hint="eastAsia"/>
        </w:rPr>
        <w:t>対向車の前照灯</w:t>
      </w:r>
      <w:r w:rsidR="000C5772">
        <w:rPr>
          <w:rFonts w:hint="eastAsia"/>
        </w:rPr>
        <w:t>のまぶしさのため、一時的に視力が低下する眩惑を実際に体験させる</w:t>
      </w:r>
      <w:r>
        <w:rPr>
          <w:rFonts w:hint="eastAsia"/>
        </w:rPr>
        <w:t>などしてその危険性を理解させ、対向車の前照灯がまぶしいときは、視点をやや左前方に移して目がくらまないようにすることが必要なことを指導する。</w:t>
      </w:r>
    </w:p>
    <w:p w:rsidR="008D1B04" w:rsidRPr="005A767E" w:rsidRDefault="008D1B04" w:rsidP="008D1B04">
      <w:pPr>
        <w:ind w:firstLineChars="300" w:firstLine="632"/>
        <w:rPr>
          <w:b/>
        </w:rPr>
      </w:pPr>
      <w:r>
        <w:rPr>
          <w:rFonts w:hint="eastAsia"/>
          <w:b/>
        </w:rPr>
        <w:t>(b)</w:t>
      </w:r>
      <w:r>
        <w:rPr>
          <w:rFonts w:hint="eastAsia"/>
          <w:b/>
        </w:rPr>
        <w:t xml:space="preserve">　</w:t>
      </w:r>
      <w:r w:rsidRPr="005A767E">
        <w:rPr>
          <w:rFonts w:hint="eastAsia"/>
          <w:b/>
        </w:rPr>
        <w:t>雨天時の運転</w:t>
      </w:r>
    </w:p>
    <w:p w:rsidR="008D1B04" w:rsidRDefault="008D1B04" w:rsidP="008D1B04">
      <w:pPr>
        <w:ind w:left="840" w:hangingChars="400" w:hanging="840"/>
      </w:pPr>
      <w:r>
        <w:rPr>
          <w:rFonts w:hint="eastAsia"/>
        </w:rPr>
        <w:t xml:space="preserve">　　</w:t>
      </w:r>
      <w:r>
        <w:rPr>
          <w:rFonts w:hint="eastAsia"/>
        </w:rPr>
        <w:t xml:space="preserve">  </w:t>
      </w:r>
      <w:r>
        <w:rPr>
          <w:rFonts w:hint="eastAsia"/>
        </w:rPr>
        <w:t xml:space="preserve">　　雨天時は視界が悪くなるため、ワイパーを作動させるなどして視界を確保する必要があること、道路が滑りやすくなることにより、ブレーキを掛けた場合に制動距離が晴天時に比べて長くなったり、急ブレーキ、急なハンドル操作等が横滑り等の原因になったりすること、高速で走行する場合に、ハイドロプレーニング現象（タイヤが浮いて、ハンドル及びブレーキが効かなくなる現象をいう。以下同じ。）が起こるおそれがあること等を理解させ、晴天時より慎重な運転が必要であることを指導する。</w:t>
      </w:r>
    </w:p>
    <w:p w:rsidR="008D1B04" w:rsidRPr="005A767E" w:rsidRDefault="008D1B04" w:rsidP="008D1B04">
      <w:pPr>
        <w:ind w:firstLineChars="300" w:firstLine="632"/>
        <w:rPr>
          <w:b/>
        </w:rPr>
      </w:pPr>
      <w:r>
        <w:rPr>
          <w:rFonts w:hint="eastAsia"/>
          <w:b/>
        </w:rPr>
        <w:t>(c)</w:t>
      </w:r>
      <w:r>
        <w:rPr>
          <w:rFonts w:hint="eastAsia"/>
          <w:b/>
        </w:rPr>
        <w:t xml:space="preserve">　</w:t>
      </w:r>
      <w:r w:rsidRPr="005A767E">
        <w:rPr>
          <w:rFonts w:hint="eastAsia"/>
          <w:b/>
        </w:rPr>
        <w:t>雪道等の運転</w:t>
      </w:r>
    </w:p>
    <w:p w:rsidR="008D1B04" w:rsidRDefault="008D1B04" w:rsidP="008D1B04">
      <w:pPr>
        <w:ind w:leftChars="400" w:left="840"/>
      </w:pPr>
      <w:r>
        <w:rPr>
          <w:rFonts w:hint="eastAsia"/>
        </w:rPr>
        <w:t xml:space="preserve">　雪道及び凍り付いた道路（以下「雪道等」という。）は大変滑りやすいことから、タイヤにタイヤチェーン等の滑り止め装置を着け、又はスノータイヤ、スタッドレスタイヤ等の雪路用タイヤを着けて運転すること及びブレーキを掛けた場合に自動車を制御することが難しくなるなど雪道等における運転が危険であることを理解させ、雪道等で運転する場合の事前準備、速度を十分に落として車間距離を十分にとった運転の必要性、轍のある道路及び坂道での運転方法等を指導する。</w:t>
      </w:r>
    </w:p>
    <w:p w:rsidR="008D1B04" w:rsidRPr="005A767E" w:rsidRDefault="008D1B04" w:rsidP="008D1B04">
      <w:pPr>
        <w:ind w:firstLineChars="300" w:firstLine="632"/>
        <w:rPr>
          <w:b/>
        </w:rPr>
      </w:pPr>
      <w:r>
        <w:rPr>
          <w:rFonts w:hint="eastAsia"/>
          <w:b/>
        </w:rPr>
        <w:t>(d)</w:t>
      </w:r>
      <w:r>
        <w:rPr>
          <w:rFonts w:hint="eastAsia"/>
          <w:b/>
        </w:rPr>
        <w:t xml:space="preserve">　</w:t>
      </w:r>
      <w:r w:rsidRPr="005A767E">
        <w:rPr>
          <w:rFonts w:hint="eastAsia"/>
          <w:b/>
        </w:rPr>
        <w:t>霧の場合の運転</w:t>
      </w:r>
    </w:p>
    <w:p w:rsidR="008D1B04" w:rsidRDefault="008D1B04" w:rsidP="008D1B04">
      <w:pPr>
        <w:ind w:leftChars="428" w:left="899" w:firstLineChars="100" w:firstLine="210"/>
      </w:pPr>
      <w:r>
        <w:rPr>
          <w:rFonts w:hint="eastAsia"/>
        </w:rPr>
        <w:t>霧が発生すると視界が狭くなることを理解させ、霧の場合に運転するときは、霧灯（淡黄色等の補助前照灯をいう。以下同じ。）があるときは霧灯を、ないときは前照灯を早めにつけること、速度を落として運転すること、危険防止のために必要に応じて警音器を使用すること等の霧の場合に運転者がとるべき必要な措置を指導する。</w:t>
      </w:r>
    </w:p>
    <w:p w:rsidR="008D1B04" w:rsidRPr="005A767E" w:rsidRDefault="008D1B04" w:rsidP="008D1B04">
      <w:pPr>
        <w:ind w:firstLineChars="300" w:firstLine="632"/>
        <w:rPr>
          <w:b/>
        </w:rPr>
      </w:pPr>
      <w:r>
        <w:rPr>
          <w:rFonts w:hint="eastAsia"/>
          <w:b/>
        </w:rPr>
        <w:t>(e)</w:t>
      </w:r>
      <w:r>
        <w:rPr>
          <w:rFonts w:hint="eastAsia"/>
          <w:b/>
        </w:rPr>
        <w:t xml:space="preserve">　</w:t>
      </w:r>
      <w:r w:rsidRPr="005A767E">
        <w:rPr>
          <w:rFonts w:hint="eastAsia"/>
          <w:b/>
        </w:rPr>
        <w:t>高速道路での運転</w:t>
      </w:r>
    </w:p>
    <w:p w:rsidR="008D1B04" w:rsidRDefault="008D1B04" w:rsidP="008D1B04">
      <w:pPr>
        <w:ind w:left="840" w:hangingChars="400" w:hanging="840"/>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自動車の点検等の高速道路を通行する前の心得について確認するとともに、本線車道への進入、一定速度での走行、十分な車間距離の確保、車線変更、追越し、強風時</w:t>
      </w:r>
      <w:r>
        <w:rPr>
          <w:rFonts w:hint="eastAsia"/>
        </w:rPr>
        <w:lastRenderedPageBreak/>
        <w:t>における運転等の走行に関する事項を指導する。</w:t>
      </w:r>
    </w:p>
    <w:p w:rsidR="008D1B04" w:rsidRPr="005A767E" w:rsidRDefault="008D1B04" w:rsidP="008D1B04">
      <w:pPr>
        <w:rPr>
          <w:b/>
        </w:rPr>
      </w:pPr>
      <w:r w:rsidRPr="005A767E">
        <w:rPr>
          <w:rFonts w:hint="eastAsia"/>
          <w:b/>
        </w:rPr>
        <w:t>（エ）</w:t>
      </w:r>
      <w:r>
        <w:rPr>
          <w:rFonts w:hint="eastAsia"/>
          <w:b/>
        </w:rPr>
        <w:t xml:space="preserve"> </w:t>
      </w:r>
      <w:r w:rsidRPr="005A767E">
        <w:rPr>
          <w:rFonts w:hint="eastAsia"/>
          <w:b/>
        </w:rPr>
        <w:t>安全運転に必要な科学的知識の習得</w:t>
      </w:r>
    </w:p>
    <w:p w:rsidR="008D1B04" w:rsidRDefault="008D1B04" w:rsidP="008D1B04">
      <w:pPr>
        <w:ind w:leftChars="250" w:left="1052" w:hangingChars="250" w:hanging="527"/>
        <w:rPr>
          <w:b/>
        </w:rPr>
      </w:pPr>
      <w:r w:rsidRPr="005A767E">
        <w:rPr>
          <w:rFonts w:hint="eastAsia"/>
          <w:b/>
        </w:rPr>
        <w:t>ａ　目標</w:t>
      </w:r>
    </w:p>
    <w:p w:rsidR="008D1B04" w:rsidRDefault="008D1B04" w:rsidP="008D1B04">
      <w:pPr>
        <w:ind w:leftChars="250" w:left="1050" w:hangingChars="250" w:hanging="525"/>
      </w:pPr>
      <w:r>
        <w:rPr>
          <w:rFonts w:hint="eastAsia"/>
        </w:rPr>
        <w:t xml:space="preserve">　</w:t>
      </w:r>
      <w:r>
        <w:rPr>
          <w:rFonts w:hint="eastAsia"/>
        </w:rPr>
        <w:t xml:space="preserve">  </w:t>
      </w:r>
      <w:r>
        <w:rPr>
          <w:rFonts w:hint="eastAsia"/>
        </w:rPr>
        <w:t>自動車等を安全に運転するために必要な科学的知識について理解を深めさせる。</w:t>
      </w:r>
    </w:p>
    <w:p w:rsidR="008D1B04" w:rsidRPr="005A767E" w:rsidRDefault="008D1B04" w:rsidP="008D1B04">
      <w:pPr>
        <w:ind w:firstLineChars="250" w:firstLine="527"/>
        <w:rPr>
          <w:b/>
        </w:rPr>
      </w:pPr>
      <w:r w:rsidRPr="005A767E">
        <w:rPr>
          <w:rFonts w:hint="eastAsia"/>
          <w:b/>
        </w:rPr>
        <w:t>ｂ　内容</w:t>
      </w:r>
    </w:p>
    <w:p w:rsidR="008D1B04" w:rsidRPr="005A767E" w:rsidRDefault="008D1B04" w:rsidP="008D1B04">
      <w:pPr>
        <w:ind w:firstLineChars="300" w:firstLine="632"/>
        <w:rPr>
          <w:b/>
        </w:rPr>
      </w:pPr>
      <w:r>
        <w:rPr>
          <w:rFonts w:hint="eastAsia"/>
          <w:b/>
        </w:rPr>
        <w:t>(a)</w:t>
      </w:r>
      <w:r>
        <w:rPr>
          <w:rFonts w:hint="eastAsia"/>
          <w:b/>
        </w:rPr>
        <w:t xml:space="preserve">　</w:t>
      </w:r>
      <w:r w:rsidRPr="005A767E">
        <w:rPr>
          <w:rFonts w:hint="eastAsia"/>
          <w:b/>
        </w:rPr>
        <w:t>性格と運転の関係</w:t>
      </w:r>
    </w:p>
    <w:p w:rsidR="008D1B04" w:rsidRDefault="008D1B04" w:rsidP="008D1B04">
      <w:pPr>
        <w:ind w:leftChars="400" w:left="840" w:firstLineChars="100" w:firstLine="210"/>
      </w:pPr>
      <w:r>
        <w:rPr>
          <w:rFonts w:hint="eastAsia"/>
        </w:rPr>
        <w:t>運転者の性格と運転の関係を説明し、運転適性指導の結果を踏まえて運転することの重要性を理解させる。</w:t>
      </w:r>
    </w:p>
    <w:p w:rsidR="008D1B04" w:rsidRPr="005A767E" w:rsidRDefault="008D1B04" w:rsidP="008D1B04">
      <w:pPr>
        <w:ind w:firstLineChars="300" w:firstLine="632"/>
        <w:rPr>
          <w:b/>
        </w:rPr>
      </w:pPr>
      <w:r>
        <w:rPr>
          <w:rFonts w:hint="eastAsia"/>
          <w:b/>
        </w:rPr>
        <w:t>(b)</w:t>
      </w:r>
      <w:r>
        <w:rPr>
          <w:rFonts w:hint="eastAsia"/>
          <w:b/>
        </w:rPr>
        <w:t xml:space="preserve">　</w:t>
      </w:r>
      <w:r w:rsidRPr="005A767E">
        <w:rPr>
          <w:rFonts w:hint="eastAsia"/>
          <w:b/>
        </w:rPr>
        <w:t>人間の生理と運転の関係</w:t>
      </w:r>
    </w:p>
    <w:p w:rsidR="008D1B04" w:rsidRPr="00786EDE" w:rsidRDefault="008D1B04" w:rsidP="008D1B04">
      <w:pPr>
        <w:ind w:leftChars="178" w:left="899" w:hangingChars="250" w:hanging="525"/>
        <w:rPr>
          <w:spacing w:val="-20"/>
        </w:rPr>
      </w:pPr>
      <w:r>
        <w:rPr>
          <w:rFonts w:hint="eastAsia"/>
        </w:rPr>
        <w:t xml:space="preserve">　　</w:t>
      </w:r>
      <w:r>
        <w:rPr>
          <w:rFonts w:hint="eastAsia"/>
        </w:rPr>
        <w:t xml:space="preserve">  </w:t>
      </w:r>
      <w:r>
        <w:rPr>
          <w:rFonts w:hint="eastAsia"/>
        </w:rPr>
        <w:t>視力、深視力等の強弱及び明順応、暗順応、錯覚等の視覚の特性が運転に及ぼす影響を理解させるとともに、飲酒時等の身体の機能の検査を実施するなどして飲酒等が運転に及ぼす影響を理解させ、計画的に運転すること及び体調を整えて運転することを指導する。</w:t>
      </w:r>
      <w:r w:rsidR="00786EDE" w:rsidRPr="00786EDE">
        <w:rPr>
          <w:rFonts w:asciiTheme="minorHAnsi" w:hAnsiTheme="minorHAnsi"/>
          <w:spacing w:val="-20"/>
          <w:szCs w:val="21"/>
        </w:rPr>
        <w:t>特</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に</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ア</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ル</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コ</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ー</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ル</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に</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は</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中</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枢</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神</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経</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を</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麻</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痺</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さ</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せ</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作</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用</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が</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あ</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り</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飲</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酒</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に</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よ</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り</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体</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内</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に</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ア</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ル</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コ</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ー</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ル</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を</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保</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有</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し</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た</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状</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で</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は</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理</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性</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平</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衡</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感</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覚</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及</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び</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視</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力</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が</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低</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し</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視</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野</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が</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狭</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く</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な</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な</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ど</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安</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全</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転</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に</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必</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要</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な</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情</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報</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処</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理</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能</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力</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、注</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意</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力</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、判</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断</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力</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等</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が</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低</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し</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た</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状</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に</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な</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こ</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と</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を</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説</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明</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し</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飲</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酒</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転</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は</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重</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大</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な</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故</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に</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直</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結</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す</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危</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険</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な</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行</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為</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で</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あ</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こ</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と</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を</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理</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解</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さ</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せ</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る</w:t>
      </w:r>
      <w:r w:rsidR="00786EDE" w:rsidRPr="00786EDE">
        <w:rPr>
          <w:rFonts w:asciiTheme="minorHAnsi" w:hAnsiTheme="minorHAnsi"/>
          <w:spacing w:val="-20"/>
          <w:szCs w:val="21"/>
        </w:rPr>
        <w:t xml:space="preserve"> </w:t>
      </w:r>
      <w:r w:rsidR="00786EDE" w:rsidRPr="00786EDE">
        <w:rPr>
          <w:rFonts w:asciiTheme="minorHAnsi" w:hAnsiTheme="minorHAnsi"/>
          <w:spacing w:val="-20"/>
          <w:szCs w:val="21"/>
        </w:rPr>
        <w:t>。</w:t>
      </w:r>
    </w:p>
    <w:p w:rsidR="008D1B04" w:rsidRPr="005A767E" w:rsidRDefault="008D1B04" w:rsidP="008D1B04">
      <w:pPr>
        <w:ind w:firstLineChars="300" w:firstLine="632"/>
        <w:rPr>
          <w:b/>
        </w:rPr>
      </w:pPr>
      <w:r>
        <w:rPr>
          <w:rFonts w:hint="eastAsia"/>
          <w:b/>
        </w:rPr>
        <w:t>(c)</w:t>
      </w:r>
      <w:r>
        <w:rPr>
          <w:rFonts w:hint="eastAsia"/>
          <w:b/>
        </w:rPr>
        <w:t xml:space="preserve">　</w:t>
      </w:r>
      <w:r w:rsidRPr="005A767E">
        <w:rPr>
          <w:rFonts w:hint="eastAsia"/>
          <w:b/>
        </w:rPr>
        <w:t>自動車に働く自然の力</w:t>
      </w:r>
    </w:p>
    <w:p w:rsidR="008D1B04" w:rsidRDefault="008D1B04" w:rsidP="008D1B04">
      <w:r>
        <w:rPr>
          <w:rFonts w:hint="eastAsia"/>
        </w:rPr>
        <w:t xml:space="preserve">　　　　</w:t>
      </w:r>
      <w:r>
        <w:rPr>
          <w:rFonts w:hint="eastAsia"/>
        </w:rPr>
        <w:t xml:space="preserve">  </w:t>
      </w:r>
      <w:r>
        <w:rPr>
          <w:rFonts w:hint="eastAsia"/>
        </w:rPr>
        <w:t>以下の事項について、実際に自動車を運転させるなどして指導する。</w:t>
      </w:r>
    </w:p>
    <w:p w:rsidR="008D1B04" w:rsidRDefault="008D1B04" w:rsidP="008D1B04">
      <w:r>
        <w:rPr>
          <w:rFonts w:hint="eastAsia"/>
        </w:rPr>
        <w:t xml:space="preserve">　　　　①</w:t>
      </w:r>
      <w:r>
        <w:rPr>
          <w:rFonts w:hint="eastAsia"/>
        </w:rPr>
        <w:t xml:space="preserve">  </w:t>
      </w:r>
      <w:r>
        <w:rPr>
          <w:rFonts w:hint="eastAsia"/>
        </w:rPr>
        <w:t>摩擦力</w:t>
      </w:r>
    </w:p>
    <w:p w:rsidR="008D1B04" w:rsidRDefault="008D1B04" w:rsidP="008D1B04">
      <w:pPr>
        <w:ind w:firstLineChars="400" w:firstLine="840"/>
      </w:pPr>
      <w:r>
        <w:rPr>
          <w:rFonts w:hint="eastAsia"/>
        </w:rPr>
        <w:t xml:space="preserve">　</w:t>
      </w:r>
      <w:r>
        <w:rPr>
          <w:rFonts w:hint="eastAsia"/>
        </w:rPr>
        <w:t xml:space="preserve">  </w:t>
      </w:r>
      <w:r>
        <w:rPr>
          <w:rFonts w:hint="eastAsia"/>
        </w:rPr>
        <w:t>タイヤの状態、制動距離と摩擦力の関係、ハイドロプレーニング現象等</w:t>
      </w:r>
    </w:p>
    <w:p w:rsidR="008D1B04" w:rsidRDefault="008D1B04" w:rsidP="008D1B04">
      <w:r>
        <w:rPr>
          <w:rFonts w:hint="eastAsia"/>
        </w:rPr>
        <w:t xml:space="preserve">　　　　②</w:t>
      </w:r>
      <w:r>
        <w:rPr>
          <w:rFonts w:hint="eastAsia"/>
        </w:rPr>
        <w:t xml:space="preserve">  </w:t>
      </w:r>
      <w:r>
        <w:rPr>
          <w:rFonts w:hint="eastAsia"/>
        </w:rPr>
        <w:t>遠心力</w:t>
      </w:r>
    </w:p>
    <w:p w:rsidR="008D1B04" w:rsidRDefault="008D1B04" w:rsidP="008D1B04">
      <w:r>
        <w:rPr>
          <w:rFonts w:hint="eastAsia"/>
        </w:rPr>
        <w:t xml:space="preserve">　　　　　</w:t>
      </w:r>
      <w:r>
        <w:rPr>
          <w:rFonts w:hint="eastAsia"/>
        </w:rPr>
        <w:t xml:space="preserve">  </w:t>
      </w:r>
      <w:r>
        <w:rPr>
          <w:rFonts w:hint="eastAsia"/>
        </w:rPr>
        <w:t>積載物の積み方と遠心力の関係、カーブにおける安全な速度等</w:t>
      </w:r>
    </w:p>
    <w:p w:rsidR="008D1B04" w:rsidRDefault="008D1B04" w:rsidP="008D1B04">
      <w:r>
        <w:rPr>
          <w:rFonts w:hint="eastAsia"/>
        </w:rPr>
        <w:t xml:space="preserve">　　　　③</w:t>
      </w:r>
      <w:r>
        <w:rPr>
          <w:rFonts w:hint="eastAsia"/>
        </w:rPr>
        <w:t xml:space="preserve">  </w:t>
      </w:r>
      <w:r>
        <w:rPr>
          <w:rFonts w:hint="eastAsia"/>
        </w:rPr>
        <w:t>衝撃力</w:t>
      </w:r>
    </w:p>
    <w:p w:rsidR="008D1B04" w:rsidRDefault="008D1B04" w:rsidP="008D1B04">
      <w:r>
        <w:rPr>
          <w:rFonts w:hint="eastAsia"/>
        </w:rPr>
        <w:t xml:space="preserve">　　　　　</w:t>
      </w:r>
      <w:r>
        <w:rPr>
          <w:rFonts w:hint="eastAsia"/>
        </w:rPr>
        <w:t xml:space="preserve">  </w:t>
      </w:r>
      <w:r>
        <w:rPr>
          <w:rFonts w:hint="eastAsia"/>
        </w:rPr>
        <w:t xml:space="preserve">速度と衝撃力の関係、エアバッグ、シートベルト及びチャイルドシートの機能　　　　　　</w:t>
      </w:r>
    </w:p>
    <w:p w:rsidR="008D1B04" w:rsidRPr="005A767E" w:rsidRDefault="008D1B04" w:rsidP="008D1B04">
      <w:pPr>
        <w:rPr>
          <w:b/>
        </w:rPr>
      </w:pPr>
      <w:r>
        <w:rPr>
          <w:rFonts w:hint="eastAsia"/>
        </w:rPr>
        <w:t xml:space="preserve">　　　　　等</w:t>
      </w:r>
    </w:p>
    <w:p w:rsidR="008D1B04" w:rsidRPr="005A767E" w:rsidRDefault="008D1B04" w:rsidP="008D1B04">
      <w:pPr>
        <w:ind w:firstLineChars="300" w:firstLine="632"/>
        <w:rPr>
          <w:b/>
        </w:rPr>
      </w:pPr>
      <w:r>
        <w:rPr>
          <w:rFonts w:hint="eastAsia"/>
          <w:b/>
        </w:rPr>
        <w:t>(d)</w:t>
      </w:r>
      <w:r>
        <w:rPr>
          <w:rFonts w:hint="eastAsia"/>
          <w:b/>
        </w:rPr>
        <w:t xml:space="preserve">　</w:t>
      </w:r>
      <w:r w:rsidRPr="005A767E">
        <w:rPr>
          <w:rFonts w:hint="eastAsia"/>
          <w:b/>
        </w:rPr>
        <w:t>交通事故の発生原因等</w:t>
      </w:r>
      <w:bookmarkStart w:id="0" w:name="_GoBack"/>
      <w:bookmarkEnd w:id="0"/>
    </w:p>
    <w:p w:rsidR="008D1B04" w:rsidRDefault="008D1B04" w:rsidP="008D1B04">
      <w:pPr>
        <w:ind w:left="945" w:hangingChars="450" w:hanging="945"/>
      </w:pPr>
      <w:r>
        <w:rPr>
          <w:rFonts w:hint="eastAsia"/>
        </w:rPr>
        <w:t xml:space="preserve">　　</w:t>
      </w:r>
      <w:r>
        <w:rPr>
          <w:rFonts w:hint="eastAsia"/>
        </w:rPr>
        <w:t xml:space="preserve">     </w:t>
      </w:r>
      <w:r>
        <w:rPr>
          <w:rFonts w:hint="eastAsia"/>
        </w:rPr>
        <w:t>具体的な実例を挙げて交通事故の発生原因等を説明し、あわせて交通　　　　　　事故を防止するために様々な施策が講じられていることを説明すること　　　　　　により、交通事故を起こさないような運転の方法を指導する。</w:t>
      </w:r>
    </w:p>
    <w:p w:rsidR="008D1B04" w:rsidRPr="005A767E" w:rsidRDefault="008D1B04" w:rsidP="008D1B04">
      <w:pPr>
        <w:rPr>
          <w:b/>
        </w:rPr>
      </w:pPr>
      <w:r w:rsidRPr="005A767E">
        <w:rPr>
          <w:rFonts w:hint="eastAsia"/>
          <w:b/>
        </w:rPr>
        <w:t>（オ）</w:t>
      </w:r>
      <w:r>
        <w:rPr>
          <w:rFonts w:hint="eastAsia"/>
          <w:b/>
        </w:rPr>
        <w:t xml:space="preserve"> </w:t>
      </w:r>
      <w:r w:rsidRPr="005A767E">
        <w:rPr>
          <w:rFonts w:hint="eastAsia"/>
          <w:b/>
        </w:rPr>
        <w:t>運転適性指導及び運転技能指導</w:t>
      </w:r>
    </w:p>
    <w:p w:rsidR="008D1B04" w:rsidRDefault="008D1B04" w:rsidP="008D1B04">
      <w:pPr>
        <w:ind w:leftChars="250" w:left="1052" w:hangingChars="250" w:hanging="527"/>
      </w:pPr>
      <w:r w:rsidRPr="005A767E">
        <w:rPr>
          <w:rFonts w:hint="eastAsia"/>
          <w:b/>
        </w:rPr>
        <w:t>ａ</w:t>
      </w:r>
      <w:r>
        <w:rPr>
          <w:rFonts w:hint="eastAsia"/>
          <w:b/>
        </w:rPr>
        <w:t xml:space="preserve">  </w:t>
      </w:r>
      <w:r w:rsidRPr="005A767E">
        <w:rPr>
          <w:rFonts w:hint="eastAsia"/>
          <w:b/>
        </w:rPr>
        <w:t>目標</w:t>
      </w:r>
      <w:r>
        <w:rPr>
          <w:rFonts w:hint="eastAsia"/>
        </w:rPr>
        <w:t xml:space="preserve">　</w:t>
      </w:r>
    </w:p>
    <w:p w:rsidR="008D1B04" w:rsidRDefault="008D1B04" w:rsidP="008D1B04">
      <w:pPr>
        <w:ind w:leftChars="342" w:left="718" w:firstLineChars="100" w:firstLine="210"/>
      </w:pPr>
      <w:r>
        <w:rPr>
          <w:rFonts w:hint="eastAsia"/>
        </w:rPr>
        <w:t>運転者に運転適性及び運転技能を客観的に把握させるとともに、運転適性の類型ごとに特徴的な交通事故について理解させ、運転態度及び技能の改善を図る。</w:t>
      </w:r>
    </w:p>
    <w:p w:rsidR="008D1B04" w:rsidRPr="005A767E" w:rsidRDefault="008D1B04" w:rsidP="008D1B04">
      <w:pPr>
        <w:ind w:firstLineChars="250" w:firstLine="527"/>
        <w:rPr>
          <w:b/>
        </w:rPr>
      </w:pPr>
      <w:r w:rsidRPr="005A767E">
        <w:rPr>
          <w:rFonts w:hint="eastAsia"/>
          <w:b/>
        </w:rPr>
        <w:t>ｂ</w:t>
      </w:r>
      <w:r>
        <w:rPr>
          <w:rFonts w:hint="eastAsia"/>
          <w:b/>
        </w:rPr>
        <w:t xml:space="preserve">  </w:t>
      </w:r>
      <w:r w:rsidRPr="005A767E">
        <w:rPr>
          <w:rFonts w:hint="eastAsia"/>
          <w:b/>
        </w:rPr>
        <w:t>内容</w:t>
      </w:r>
    </w:p>
    <w:p w:rsidR="008D1B04" w:rsidRPr="005A767E" w:rsidRDefault="008D1B04" w:rsidP="008D1B04">
      <w:pPr>
        <w:ind w:firstLineChars="300" w:firstLine="632"/>
        <w:rPr>
          <w:b/>
        </w:rPr>
      </w:pPr>
      <w:r>
        <w:rPr>
          <w:rFonts w:hint="eastAsia"/>
          <w:b/>
        </w:rPr>
        <w:t>(a)</w:t>
      </w:r>
      <w:r>
        <w:rPr>
          <w:rFonts w:hint="eastAsia"/>
          <w:b/>
        </w:rPr>
        <w:t xml:space="preserve">　</w:t>
      </w:r>
      <w:r w:rsidRPr="005A767E">
        <w:rPr>
          <w:rFonts w:hint="eastAsia"/>
          <w:b/>
        </w:rPr>
        <w:t>運転適性指導</w:t>
      </w:r>
    </w:p>
    <w:p w:rsidR="008D1B04" w:rsidRDefault="008D1B04" w:rsidP="008D1B04">
      <w:pPr>
        <w:ind w:leftChars="14" w:left="898" w:hangingChars="414" w:hanging="869"/>
      </w:pPr>
      <w:r>
        <w:rPr>
          <w:rFonts w:hint="eastAsia"/>
        </w:rPr>
        <w:t xml:space="preserve">　　</w:t>
      </w:r>
      <w:r>
        <w:rPr>
          <w:rFonts w:hint="eastAsia"/>
        </w:rPr>
        <w:t xml:space="preserve">      </w:t>
      </w:r>
      <w:r>
        <w:rPr>
          <w:rFonts w:hint="eastAsia"/>
        </w:rPr>
        <w:t>受講者に自動車を運転させたり、運転適性検査器材を用いたりして、運転適性を検査し、運転適性指導を行う。</w:t>
      </w:r>
    </w:p>
    <w:p w:rsidR="008D1B04" w:rsidRPr="005A767E" w:rsidRDefault="008D1B04" w:rsidP="008D1B04">
      <w:pPr>
        <w:rPr>
          <w:b/>
        </w:rPr>
      </w:pPr>
      <w:r w:rsidRPr="005A767E">
        <w:rPr>
          <w:rFonts w:hint="eastAsia"/>
          <w:b/>
        </w:rPr>
        <w:t xml:space="preserve">　　</w:t>
      </w:r>
      <w:r>
        <w:rPr>
          <w:rFonts w:hint="eastAsia"/>
          <w:b/>
        </w:rPr>
        <w:t xml:space="preserve">  (b)</w:t>
      </w:r>
      <w:r>
        <w:rPr>
          <w:rFonts w:hint="eastAsia"/>
          <w:b/>
        </w:rPr>
        <w:t xml:space="preserve">　</w:t>
      </w:r>
      <w:r w:rsidRPr="005A767E">
        <w:rPr>
          <w:rFonts w:hint="eastAsia"/>
          <w:b/>
        </w:rPr>
        <w:t>運転技能指導</w:t>
      </w:r>
    </w:p>
    <w:p w:rsidR="008D1B04" w:rsidRDefault="008D1B04" w:rsidP="008D1B04">
      <w:pPr>
        <w:ind w:leftChars="-71" w:left="901" w:hangingChars="500" w:hanging="1050"/>
      </w:pPr>
      <w:r>
        <w:rPr>
          <w:rFonts w:hint="eastAsia"/>
        </w:rPr>
        <w:lastRenderedPageBreak/>
        <w:t xml:space="preserve">　　</w:t>
      </w:r>
      <w:r>
        <w:rPr>
          <w:rFonts w:hint="eastAsia"/>
        </w:rPr>
        <w:t xml:space="preserve"> </w:t>
      </w:r>
      <w:r>
        <w:rPr>
          <w:rFonts w:hint="eastAsia"/>
        </w:rPr>
        <w:t xml:space="preserve">　　</w:t>
      </w:r>
      <w:r>
        <w:rPr>
          <w:rFonts w:hint="eastAsia"/>
        </w:rPr>
        <w:t xml:space="preserve"> </w:t>
      </w:r>
      <w:r>
        <w:rPr>
          <w:rFonts w:hint="eastAsia"/>
        </w:rPr>
        <w:t>受講者に道路又は道路外のコースを走行させたり、運転シミュレーター　　　　　　を用いたりして運転技能指導を行う。</w:t>
      </w:r>
    </w:p>
    <w:p w:rsidR="008D1B04" w:rsidRPr="005A767E" w:rsidRDefault="008D1B04" w:rsidP="008D1B04">
      <w:pPr>
        <w:rPr>
          <w:b/>
          <w:sz w:val="22"/>
          <w:szCs w:val="22"/>
          <w:bdr w:val="single" w:sz="4" w:space="0" w:color="auto"/>
          <w:shd w:val="pct15" w:color="auto" w:fill="FFFFFF"/>
        </w:rPr>
      </w:pPr>
      <w:r w:rsidRPr="00C079C1">
        <w:rPr>
          <w:rFonts w:hint="eastAsia"/>
          <w:b/>
          <w:sz w:val="22"/>
          <w:szCs w:val="22"/>
        </w:rPr>
        <w:t>イ　二輪車の運転者に対する交通安全教育</w:t>
      </w:r>
    </w:p>
    <w:p w:rsidR="008D1B04" w:rsidRDefault="008D1B04" w:rsidP="008D1B04">
      <w:pPr>
        <w:ind w:left="420" w:hangingChars="200" w:hanging="420"/>
      </w:pPr>
      <w:r>
        <w:rPr>
          <w:rFonts w:hint="eastAsia"/>
        </w:rPr>
        <w:t xml:space="preserve">　</w:t>
      </w:r>
      <w:r>
        <w:rPr>
          <w:rFonts w:hint="eastAsia"/>
        </w:rPr>
        <w:t xml:space="preserve">    </w:t>
      </w:r>
      <w:r>
        <w:rPr>
          <w:rFonts w:hint="eastAsia"/>
        </w:rPr>
        <w:t>二輪車は、体で安定を保ちながら走り、停止すれば安定を失うという構造上の特性を持っている。また、二人乗りと一人乗りとでは運転特性に違いがみられる面がある。さらに、二輪車の動きは他の自動車等の運転者から見えにくい場合がある。</w:t>
      </w:r>
    </w:p>
    <w:p w:rsidR="008D1B04" w:rsidRDefault="008D1B04" w:rsidP="008D1B04">
      <w:pPr>
        <w:ind w:left="315" w:hangingChars="150" w:hanging="315"/>
      </w:pPr>
      <w:r>
        <w:rPr>
          <w:rFonts w:hint="eastAsia"/>
        </w:rPr>
        <w:t xml:space="preserve">　</w:t>
      </w:r>
      <w:r>
        <w:rPr>
          <w:rFonts w:hint="eastAsia"/>
        </w:rPr>
        <w:t xml:space="preserve">    </w:t>
      </w:r>
      <w:r>
        <w:rPr>
          <w:rFonts w:hint="eastAsia"/>
        </w:rPr>
        <w:t>そこで、二輪車の運転者に対する交通安全教育においては、これらの二輪車の特徴を踏まえ、アの四輪車の運転者に対する交通安全教育の内容のうち二輪車の運転に必要なものに加え、以下の事項を指導する。</w:t>
      </w:r>
    </w:p>
    <w:p w:rsidR="008D1B04" w:rsidRPr="005A767E" w:rsidRDefault="008D1B04" w:rsidP="008D1B04">
      <w:pPr>
        <w:ind w:firstLineChars="100" w:firstLine="211"/>
        <w:rPr>
          <w:b/>
        </w:rPr>
      </w:pPr>
      <w:r w:rsidRPr="005A767E">
        <w:rPr>
          <w:rFonts w:hint="eastAsia"/>
          <w:b/>
        </w:rPr>
        <w:t>(</w:t>
      </w:r>
      <w:r w:rsidRPr="005A767E">
        <w:rPr>
          <w:rFonts w:hint="eastAsia"/>
          <w:b/>
        </w:rPr>
        <w:t>ア</w:t>
      </w:r>
      <w:r w:rsidRPr="005A767E">
        <w:rPr>
          <w:rFonts w:hint="eastAsia"/>
          <w:b/>
        </w:rPr>
        <w:t>)</w:t>
      </w:r>
      <w:r>
        <w:rPr>
          <w:rFonts w:hint="eastAsia"/>
          <w:b/>
        </w:rPr>
        <w:t xml:space="preserve">　</w:t>
      </w:r>
      <w:r w:rsidRPr="005A767E">
        <w:rPr>
          <w:rFonts w:hint="eastAsia"/>
          <w:b/>
        </w:rPr>
        <w:t>運転に関する基本的事項の再教育</w:t>
      </w:r>
    </w:p>
    <w:p w:rsidR="008D1B04" w:rsidRDefault="008D1B04" w:rsidP="008D1B04">
      <w:pPr>
        <w:ind w:leftChars="250" w:left="947" w:hangingChars="200" w:hanging="422"/>
        <w:rPr>
          <w:b/>
        </w:rPr>
      </w:pPr>
      <w:r>
        <w:rPr>
          <w:rFonts w:hint="eastAsia"/>
          <w:b/>
        </w:rPr>
        <w:t xml:space="preserve">ａ　</w:t>
      </w:r>
      <w:r w:rsidRPr="005A767E">
        <w:rPr>
          <w:rFonts w:hint="eastAsia"/>
          <w:b/>
        </w:rPr>
        <w:t>目標</w:t>
      </w:r>
    </w:p>
    <w:p w:rsidR="008D1B04" w:rsidRDefault="008D1B04" w:rsidP="008D1B04">
      <w:pPr>
        <w:ind w:leftChars="250" w:left="947" w:hangingChars="200" w:hanging="422"/>
      </w:pPr>
      <w:r>
        <w:rPr>
          <w:rFonts w:hint="eastAsia"/>
          <w:b/>
        </w:rPr>
        <w:t xml:space="preserve">　</w:t>
      </w:r>
      <w:r>
        <w:rPr>
          <w:rFonts w:hint="eastAsia"/>
          <w:b/>
        </w:rPr>
        <w:t xml:space="preserve">  </w:t>
      </w:r>
      <w:r w:rsidR="00057E8E">
        <w:rPr>
          <w:rFonts w:hint="eastAsia"/>
          <w:b/>
        </w:rPr>
        <w:t xml:space="preserve">　</w:t>
      </w:r>
      <w:r>
        <w:rPr>
          <w:rFonts w:hint="eastAsia"/>
        </w:rPr>
        <w:t>二輪車を安全に運転するための基本的事項を再確認させ、技能及び知識の定着を図る。</w:t>
      </w:r>
      <w:r>
        <w:rPr>
          <w:rFonts w:hint="eastAsia"/>
        </w:rPr>
        <w:t xml:space="preserve"> </w:t>
      </w:r>
    </w:p>
    <w:p w:rsidR="008D1B04" w:rsidRPr="005A767E" w:rsidRDefault="008D1B04" w:rsidP="008D1B04">
      <w:pPr>
        <w:ind w:firstLineChars="250" w:firstLine="527"/>
        <w:rPr>
          <w:b/>
        </w:rPr>
      </w:pPr>
      <w:r>
        <w:rPr>
          <w:rFonts w:hint="eastAsia"/>
          <w:b/>
        </w:rPr>
        <w:t xml:space="preserve">ｂ　</w:t>
      </w:r>
      <w:r w:rsidRPr="005A767E">
        <w:rPr>
          <w:rFonts w:hint="eastAsia"/>
          <w:b/>
        </w:rPr>
        <w:t>内容</w:t>
      </w:r>
    </w:p>
    <w:p w:rsidR="008D1B04" w:rsidRPr="005A767E" w:rsidRDefault="008D1B04" w:rsidP="008D1B04">
      <w:pPr>
        <w:ind w:firstLineChars="300" w:firstLine="632"/>
        <w:rPr>
          <w:b/>
        </w:rPr>
      </w:pPr>
      <w:r>
        <w:rPr>
          <w:rFonts w:hint="eastAsia"/>
          <w:b/>
        </w:rPr>
        <w:t>(a)</w:t>
      </w:r>
      <w:r>
        <w:rPr>
          <w:rFonts w:hint="eastAsia"/>
          <w:b/>
        </w:rPr>
        <w:t xml:space="preserve">　</w:t>
      </w:r>
      <w:r w:rsidRPr="005A767E">
        <w:rPr>
          <w:rFonts w:hint="eastAsia"/>
          <w:b/>
        </w:rPr>
        <w:t>服装の点検</w:t>
      </w:r>
    </w:p>
    <w:p w:rsidR="008D1B04" w:rsidRDefault="008D1B04" w:rsidP="008D1B04">
      <w:pPr>
        <w:ind w:leftChars="450" w:left="945" w:firstLineChars="100" w:firstLine="210"/>
      </w:pPr>
      <w:r>
        <w:rPr>
          <w:rFonts w:hint="eastAsia"/>
        </w:rPr>
        <w:t>運転に適した服装及び乗車用ヘルメットについて説明し、実際に受講者に着用させるなどして、服装を点検することの必要性及び着用方法を理解させる。</w:t>
      </w:r>
    </w:p>
    <w:p w:rsidR="008D1B04" w:rsidRPr="005A767E" w:rsidRDefault="008D1B04" w:rsidP="008D1B04">
      <w:pPr>
        <w:ind w:firstLineChars="300" w:firstLine="632"/>
        <w:rPr>
          <w:b/>
        </w:rPr>
      </w:pPr>
      <w:r>
        <w:rPr>
          <w:rFonts w:hint="eastAsia"/>
          <w:b/>
        </w:rPr>
        <w:t>(b)</w:t>
      </w:r>
      <w:r>
        <w:rPr>
          <w:rFonts w:hint="eastAsia"/>
          <w:b/>
        </w:rPr>
        <w:t xml:space="preserve">　</w:t>
      </w:r>
      <w:r w:rsidRPr="005A767E">
        <w:rPr>
          <w:rFonts w:hint="eastAsia"/>
          <w:b/>
        </w:rPr>
        <w:t>車種の選定</w:t>
      </w:r>
    </w:p>
    <w:p w:rsidR="008D1B04" w:rsidRDefault="008D1B04" w:rsidP="008D1B04">
      <w:pPr>
        <w:ind w:leftChars="28" w:left="899" w:hangingChars="400" w:hanging="840"/>
      </w:pPr>
      <w:r>
        <w:rPr>
          <w:rFonts w:hint="eastAsia"/>
        </w:rPr>
        <w:t xml:space="preserve">　　</w:t>
      </w:r>
      <w:r>
        <w:rPr>
          <w:rFonts w:hint="eastAsia"/>
        </w:rPr>
        <w:t xml:space="preserve">    </w:t>
      </w:r>
      <w:r>
        <w:rPr>
          <w:rFonts w:hint="eastAsia"/>
        </w:rPr>
        <w:t xml:space="preserve">　適切な車種を選択することの重要性及び免許取得後、小型の車種から乗り始め、運転の熟練度に応じて大型の車種に乗ることを指導する。</w:t>
      </w:r>
    </w:p>
    <w:p w:rsidR="008D1B04" w:rsidRPr="005A767E" w:rsidRDefault="008D1B04" w:rsidP="008D1B04">
      <w:pPr>
        <w:ind w:firstLineChars="300" w:firstLine="632"/>
        <w:rPr>
          <w:b/>
        </w:rPr>
      </w:pPr>
      <w:r>
        <w:rPr>
          <w:rFonts w:hint="eastAsia"/>
          <w:b/>
        </w:rPr>
        <w:t>(c)</w:t>
      </w:r>
      <w:r>
        <w:rPr>
          <w:rFonts w:hint="eastAsia"/>
          <w:b/>
        </w:rPr>
        <w:t xml:space="preserve">　</w:t>
      </w:r>
      <w:r w:rsidRPr="005A767E">
        <w:rPr>
          <w:rFonts w:hint="eastAsia"/>
          <w:b/>
        </w:rPr>
        <w:t>運転姿勢</w:t>
      </w:r>
    </w:p>
    <w:p w:rsidR="008D1B04" w:rsidRDefault="008D1B04" w:rsidP="008D1B04">
      <w:pPr>
        <w:ind w:leftChars="50" w:left="840" w:hangingChars="350" w:hanging="735"/>
      </w:pPr>
      <w:r>
        <w:rPr>
          <w:rFonts w:hint="eastAsia"/>
        </w:rPr>
        <w:t xml:space="preserve">　　　　</w:t>
      </w:r>
      <w:r>
        <w:rPr>
          <w:rFonts w:hint="eastAsia"/>
        </w:rPr>
        <w:t xml:space="preserve"> </w:t>
      </w:r>
      <w:r>
        <w:rPr>
          <w:rFonts w:hint="eastAsia"/>
        </w:rPr>
        <w:t>視線、肩及びひじのゆとり、グリップの握り方、両ひざの締め付け、足の位置等を指導する。</w:t>
      </w:r>
    </w:p>
    <w:p w:rsidR="008D1B04" w:rsidRPr="005A767E" w:rsidRDefault="008D1B04" w:rsidP="008D1B04">
      <w:pPr>
        <w:ind w:firstLineChars="300" w:firstLine="632"/>
        <w:rPr>
          <w:b/>
        </w:rPr>
      </w:pPr>
      <w:r>
        <w:rPr>
          <w:rFonts w:hint="eastAsia"/>
          <w:b/>
        </w:rPr>
        <w:t>(d)</w:t>
      </w:r>
      <w:r>
        <w:rPr>
          <w:rFonts w:hint="eastAsia"/>
          <w:b/>
        </w:rPr>
        <w:t xml:space="preserve">　</w:t>
      </w:r>
      <w:r w:rsidRPr="005A767E">
        <w:rPr>
          <w:rFonts w:hint="eastAsia"/>
          <w:b/>
        </w:rPr>
        <w:t>カーブにおける運転方法</w:t>
      </w:r>
    </w:p>
    <w:p w:rsidR="008D1B04" w:rsidRDefault="008D1B04" w:rsidP="008D1B04">
      <w:pPr>
        <w:ind w:left="840" w:hangingChars="400" w:hanging="840"/>
      </w:pPr>
      <w:r>
        <w:rPr>
          <w:rFonts w:hint="eastAsia"/>
        </w:rPr>
        <w:t xml:space="preserve">　　　</w:t>
      </w:r>
      <w:r>
        <w:rPr>
          <w:rFonts w:hint="eastAsia"/>
        </w:rPr>
        <w:t xml:space="preserve">  </w:t>
      </w:r>
      <w:r>
        <w:rPr>
          <w:rFonts w:hint="eastAsia"/>
        </w:rPr>
        <w:t xml:space="preserve">　カーブの手前で十分に速度を落とすこと、カーブでは右側部分にはみ出さないように注意すること、ハンドルを切るのではなく車体を傾けることによって自然に曲がるようにすること等のカーブにおける運転方法を指導する。</w:t>
      </w:r>
    </w:p>
    <w:p w:rsidR="008D1B04" w:rsidRPr="005A767E" w:rsidRDefault="008D1B04" w:rsidP="008D1B04">
      <w:pPr>
        <w:ind w:firstLineChars="300" w:firstLine="632"/>
        <w:rPr>
          <w:b/>
        </w:rPr>
      </w:pPr>
      <w:r>
        <w:rPr>
          <w:rFonts w:hint="eastAsia"/>
          <w:b/>
        </w:rPr>
        <w:t>(e)</w:t>
      </w:r>
      <w:r>
        <w:rPr>
          <w:rFonts w:hint="eastAsia"/>
          <w:b/>
        </w:rPr>
        <w:t xml:space="preserve">　</w:t>
      </w:r>
      <w:r w:rsidRPr="005A767E">
        <w:rPr>
          <w:rFonts w:hint="eastAsia"/>
          <w:b/>
        </w:rPr>
        <w:t>ブレーキの掛け方</w:t>
      </w:r>
    </w:p>
    <w:p w:rsidR="008D1B04" w:rsidRDefault="008D1B04" w:rsidP="008D1B04">
      <w:pPr>
        <w:ind w:left="840" w:hangingChars="400" w:hanging="840"/>
      </w:pPr>
      <w:r>
        <w:rPr>
          <w:rFonts w:hint="eastAsia"/>
        </w:rPr>
        <w:t xml:space="preserve">　</w:t>
      </w:r>
      <w:r>
        <w:rPr>
          <w:rFonts w:hint="eastAsia"/>
        </w:rPr>
        <w:t xml:space="preserve">        </w:t>
      </w:r>
      <w:r>
        <w:rPr>
          <w:rFonts w:hint="eastAsia"/>
        </w:rPr>
        <w:t>ブレーキを掛ける場合は車体を垂直に保ち、ハンドルを切らない状態で、エンジンブレーキを効かせながら前後輪のブレーキを同時に掛けること及び乗車姿勢を正しく保つことを指導する。</w:t>
      </w:r>
    </w:p>
    <w:p w:rsidR="008D1B04" w:rsidRPr="005A767E" w:rsidRDefault="008D1B04" w:rsidP="008D1B04">
      <w:pPr>
        <w:ind w:firstLineChars="300" w:firstLine="632"/>
        <w:rPr>
          <w:b/>
        </w:rPr>
      </w:pPr>
      <w:r>
        <w:rPr>
          <w:rFonts w:hint="eastAsia"/>
          <w:b/>
        </w:rPr>
        <w:t>(f)</w:t>
      </w:r>
      <w:r>
        <w:rPr>
          <w:rFonts w:hint="eastAsia"/>
          <w:b/>
        </w:rPr>
        <w:t xml:space="preserve">　</w:t>
      </w:r>
      <w:r w:rsidRPr="005A767E">
        <w:rPr>
          <w:rFonts w:hint="eastAsia"/>
          <w:b/>
        </w:rPr>
        <w:t>バランス走行</w:t>
      </w:r>
    </w:p>
    <w:p w:rsidR="008D1B04" w:rsidRDefault="008D1B04" w:rsidP="008D1B04">
      <w:pPr>
        <w:ind w:left="840" w:hangingChars="400" w:hanging="840"/>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二輪車は、低速走行する場合に体重移動、ハンドル、アクセル、ブレーキ、クラッチ等の操作によって不安定になることを理解させ、直線狭路及び波状路の走行、連続して進路を転換する走行等をさせるなどして、車体のバランスを保持して走行する技能を向上させる。</w:t>
      </w:r>
    </w:p>
    <w:p w:rsidR="008D1B04" w:rsidRPr="005A767E" w:rsidRDefault="008D1B04" w:rsidP="008D1B04">
      <w:pPr>
        <w:ind w:firstLineChars="300" w:firstLine="632"/>
        <w:rPr>
          <w:b/>
        </w:rPr>
      </w:pPr>
      <w:r>
        <w:rPr>
          <w:rFonts w:hint="eastAsia"/>
          <w:b/>
        </w:rPr>
        <w:t xml:space="preserve">(g)  </w:t>
      </w:r>
      <w:r w:rsidRPr="005A767E">
        <w:rPr>
          <w:rFonts w:hint="eastAsia"/>
          <w:b/>
        </w:rPr>
        <w:t>二人乗りでの運転</w:t>
      </w:r>
    </w:p>
    <w:p w:rsidR="008D1B04" w:rsidRDefault="008D1B04" w:rsidP="008D1B04">
      <w:pPr>
        <w:ind w:left="945" w:hangingChars="450" w:hanging="945"/>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二人乗りと一人乗りとでは運転特性に違いがみられる面があることを理解させる。また、同乗者に対して正しい同乗の方法を説明することの重要性を理解させるとと</w:t>
      </w:r>
      <w:r>
        <w:rPr>
          <w:rFonts w:hint="eastAsia"/>
        </w:rPr>
        <w:lastRenderedPageBreak/>
        <w:t>もに、同乗者に配慮した運転方法を指導する。</w:t>
      </w:r>
    </w:p>
    <w:p w:rsidR="008D1B04" w:rsidRPr="005A767E" w:rsidRDefault="008D1B04" w:rsidP="008D1B04">
      <w:pPr>
        <w:ind w:firstLineChars="300" w:firstLine="632"/>
        <w:rPr>
          <w:b/>
        </w:rPr>
      </w:pPr>
      <w:r>
        <w:rPr>
          <w:rFonts w:hint="eastAsia"/>
          <w:b/>
        </w:rPr>
        <w:t>(h)</w:t>
      </w:r>
      <w:r>
        <w:rPr>
          <w:rFonts w:hint="eastAsia"/>
          <w:b/>
        </w:rPr>
        <w:t xml:space="preserve">　</w:t>
      </w:r>
      <w:r w:rsidRPr="005A767E">
        <w:rPr>
          <w:rFonts w:hint="eastAsia"/>
          <w:b/>
        </w:rPr>
        <w:t>二輪車の運転に関する道路交通法等の法令の規定</w:t>
      </w:r>
    </w:p>
    <w:p w:rsidR="008D1B04" w:rsidRDefault="008D1B04" w:rsidP="008D1B04">
      <w:pPr>
        <w:ind w:left="945" w:hangingChars="450" w:hanging="945"/>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原動機付自転車の右折方法、二人乗りの禁止に関すること等の二輪車の運転に関する道路交通法等の法令の規定について習得の程度を確認し、必要に応じて指導する。</w:t>
      </w:r>
    </w:p>
    <w:p w:rsidR="008D1B04" w:rsidRPr="005A767E" w:rsidRDefault="008D1B04" w:rsidP="008D1B04">
      <w:pPr>
        <w:ind w:firstLineChars="50" w:firstLine="105"/>
        <w:rPr>
          <w:b/>
        </w:rPr>
      </w:pPr>
      <w:r w:rsidRPr="005A767E">
        <w:rPr>
          <w:rFonts w:hint="eastAsia"/>
          <w:b/>
        </w:rPr>
        <w:t>(</w:t>
      </w:r>
      <w:r w:rsidRPr="005A767E">
        <w:rPr>
          <w:rFonts w:hint="eastAsia"/>
          <w:b/>
        </w:rPr>
        <w:t>イ</w:t>
      </w:r>
      <w:r w:rsidRPr="005A767E">
        <w:rPr>
          <w:rFonts w:hint="eastAsia"/>
          <w:b/>
        </w:rPr>
        <w:t>)</w:t>
      </w:r>
      <w:r>
        <w:rPr>
          <w:rFonts w:hint="eastAsia"/>
          <w:b/>
        </w:rPr>
        <w:t xml:space="preserve">  </w:t>
      </w:r>
      <w:r w:rsidRPr="005A767E">
        <w:rPr>
          <w:rFonts w:hint="eastAsia"/>
          <w:b/>
        </w:rPr>
        <w:t>危険の予測と回避</w:t>
      </w:r>
    </w:p>
    <w:p w:rsidR="008D1B04" w:rsidRDefault="008D1B04" w:rsidP="008D1B04">
      <w:pPr>
        <w:ind w:leftChars="200" w:left="842" w:hangingChars="200" w:hanging="422"/>
      </w:pPr>
      <w:r w:rsidRPr="005A767E">
        <w:rPr>
          <w:rFonts w:hint="eastAsia"/>
          <w:b/>
        </w:rPr>
        <w:t>ａ　目標</w:t>
      </w:r>
      <w:r>
        <w:rPr>
          <w:rFonts w:hint="eastAsia"/>
        </w:rPr>
        <w:t xml:space="preserve">　</w:t>
      </w:r>
    </w:p>
    <w:p w:rsidR="008D1B04" w:rsidRDefault="008D1B04" w:rsidP="008D1B04">
      <w:pPr>
        <w:ind w:leftChars="307" w:left="645" w:firstLineChars="100" w:firstLine="210"/>
      </w:pPr>
      <w:r>
        <w:rPr>
          <w:rFonts w:hint="eastAsia"/>
        </w:rPr>
        <w:t>二輪車を安全に運転するために必要な、道路における危険を予測し、これを回避する意識及び能力を向上させる。また、歩行者、自転車の利用者、四輪車の運転者等の特性について理解させ、交通事故を防止するために必要な事項を習得させる。</w:t>
      </w:r>
    </w:p>
    <w:p w:rsidR="008D1B04" w:rsidRPr="005A767E" w:rsidRDefault="008D1B04" w:rsidP="008D1B04">
      <w:pPr>
        <w:ind w:firstLineChars="200" w:firstLine="422"/>
        <w:rPr>
          <w:b/>
        </w:rPr>
      </w:pPr>
      <w:r>
        <w:rPr>
          <w:rFonts w:hint="eastAsia"/>
          <w:b/>
        </w:rPr>
        <w:t xml:space="preserve">ｂ　</w:t>
      </w:r>
      <w:r w:rsidRPr="005A767E">
        <w:rPr>
          <w:rFonts w:hint="eastAsia"/>
          <w:b/>
        </w:rPr>
        <w:t>内容</w:t>
      </w:r>
    </w:p>
    <w:p w:rsidR="008D1B04" w:rsidRPr="005A767E" w:rsidRDefault="008D1B04" w:rsidP="008D1B04">
      <w:pPr>
        <w:ind w:firstLineChars="300" w:firstLine="632"/>
        <w:rPr>
          <w:b/>
        </w:rPr>
      </w:pPr>
      <w:r>
        <w:rPr>
          <w:rFonts w:hint="eastAsia"/>
          <w:b/>
        </w:rPr>
        <w:t>(a)</w:t>
      </w:r>
      <w:r>
        <w:rPr>
          <w:rFonts w:hint="eastAsia"/>
          <w:b/>
        </w:rPr>
        <w:t xml:space="preserve">　具体的な場面</w:t>
      </w:r>
      <w:r w:rsidRPr="005A767E">
        <w:rPr>
          <w:rFonts w:hint="eastAsia"/>
          <w:b/>
        </w:rPr>
        <w:t>を設定して行う危険の予測と回避</w:t>
      </w:r>
    </w:p>
    <w:p w:rsidR="008D1B04" w:rsidRDefault="008D1B04" w:rsidP="008D1B04">
      <w:pPr>
        <w:ind w:left="945" w:hangingChars="450" w:hanging="945"/>
      </w:pPr>
      <w:r>
        <w:rPr>
          <w:rFonts w:hint="eastAsia"/>
        </w:rPr>
        <w:t xml:space="preserve">　</w:t>
      </w:r>
      <w:r>
        <w:rPr>
          <w:rFonts w:hint="eastAsia"/>
        </w:rPr>
        <w:t xml:space="preserve">         </w:t>
      </w:r>
      <w:r>
        <w:rPr>
          <w:rFonts w:hint="eastAsia"/>
        </w:rPr>
        <w:t>二輪車は、その動きが他の自動車等から見えにくいことがあり、周囲の交通の状況について一層の注意が必要となることを踏まえ、第</w:t>
      </w:r>
      <w:r>
        <w:rPr>
          <w:rFonts w:hint="eastAsia"/>
        </w:rPr>
        <w:t>2</w:t>
      </w:r>
      <w:r>
        <w:rPr>
          <w:rFonts w:hint="eastAsia"/>
        </w:rPr>
        <w:t>章第</w:t>
      </w:r>
      <w:r>
        <w:rPr>
          <w:rFonts w:hint="eastAsia"/>
        </w:rPr>
        <w:t>5</w:t>
      </w:r>
      <w:r>
        <w:rPr>
          <w:rFonts w:hint="eastAsia"/>
        </w:rPr>
        <w:t>節</w:t>
      </w:r>
      <w:r>
        <w:rPr>
          <w:rFonts w:hint="eastAsia"/>
        </w:rPr>
        <w:t>2(2)</w:t>
      </w:r>
      <w:r>
        <w:rPr>
          <w:rFonts w:hint="eastAsia"/>
        </w:rPr>
        <w:t>ア</w:t>
      </w:r>
      <w:r>
        <w:rPr>
          <w:rFonts w:hint="eastAsia"/>
        </w:rPr>
        <w:t>(</w:t>
      </w:r>
      <w:r>
        <w:rPr>
          <w:rFonts w:hint="eastAsia"/>
        </w:rPr>
        <w:t>イ</w:t>
      </w:r>
      <w:r>
        <w:rPr>
          <w:rFonts w:hint="eastAsia"/>
        </w:rPr>
        <w:t>)</w:t>
      </w:r>
      <w:r>
        <w:rPr>
          <w:rFonts w:hint="eastAsia"/>
        </w:rPr>
        <w:t>の内容を、二輪車の運転に即して指導する。特に、交差点の通行については、以下のような交通事故</w:t>
      </w:r>
      <w:r w:rsidR="00057E8E">
        <w:rPr>
          <w:rFonts w:hint="eastAsia"/>
        </w:rPr>
        <w:t>、</w:t>
      </w:r>
      <w:r w:rsidR="00057E8E" w:rsidRPr="00057E8E">
        <w:rPr>
          <w:rFonts w:hint="eastAsia"/>
        </w:rPr>
        <w:t>環状交差点の通行については四輪車の巻込み事故のような交通事故がそれぞれ発生する</w:t>
      </w:r>
      <w:r>
        <w:rPr>
          <w:rFonts w:hint="eastAsia"/>
        </w:rPr>
        <w:t>状況を設定したり、運転シミュレーターを用いたりして、道路における危険を予測し、これを回避する意識及び能力を向上させる。</w:t>
      </w:r>
    </w:p>
    <w:p w:rsidR="008D1B04" w:rsidRDefault="008D1B04" w:rsidP="008D1B04">
      <w:r>
        <w:rPr>
          <w:rFonts w:hint="eastAsia"/>
        </w:rPr>
        <w:t xml:space="preserve">　</w:t>
      </w:r>
      <w:r>
        <w:rPr>
          <w:rFonts w:hint="eastAsia"/>
        </w:rPr>
        <w:t xml:space="preserve">     </w:t>
      </w:r>
      <w:r>
        <w:rPr>
          <w:rFonts w:hint="eastAsia"/>
        </w:rPr>
        <w:t xml:space="preserve">　①　右折時の直進車との事故</w:t>
      </w:r>
    </w:p>
    <w:p w:rsidR="008D1B04" w:rsidRDefault="008D1B04" w:rsidP="008D1B04">
      <w:r>
        <w:rPr>
          <w:rFonts w:hint="eastAsia"/>
        </w:rPr>
        <w:t xml:space="preserve">　</w:t>
      </w:r>
      <w:r>
        <w:rPr>
          <w:rFonts w:hint="eastAsia"/>
        </w:rPr>
        <w:t xml:space="preserve">       </w:t>
      </w:r>
      <w:r>
        <w:rPr>
          <w:rFonts w:hint="eastAsia"/>
        </w:rPr>
        <w:t>②　直進時の右折車との事故</w:t>
      </w:r>
    </w:p>
    <w:p w:rsidR="008D1B04" w:rsidRDefault="008D1B04" w:rsidP="008D1B04">
      <w:pPr>
        <w:ind w:firstLineChars="300" w:firstLine="630"/>
      </w:pPr>
      <w:r>
        <w:rPr>
          <w:rFonts w:hint="eastAsia"/>
        </w:rPr>
        <w:t xml:space="preserve">　</w:t>
      </w:r>
      <w:r>
        <w:rPr>
          <w:rFonts w:hint="eastAsia"/>
        </w:rPr>
        <w:t xml:space="preserve"> </w:t>
      </w:r>
      <w:r>
        <w:rPr>
          <w:rFonts w:hint="eastAsia"/>
        </w:rPr>
        <w:t>③　四輪車の左折巻込み事故</w:t>
      </w:r>
    </w:p>
    <w:p w:rsidR="008D1B04" w:rsidRPr="005A767E" w:rsidRDefault="008D1B04" w:rsidP="008D1B04">
      <w:pPr>
        <w:ind w:firstLineChars="300" w:firstLine="632"/>
        <w:rPr>
          <w:b/>
        </w:rPr>
      </w:pPr>
      <w:r>
        <w:rPr>
          <w:rFonts w:hint="eastAsia"/>
          <w:b/>
        </w:rPr>
        <w:t>(b)</w:t>
      </w:r>
      <w:r>
        <w:rPr>
          <w:rFonts w:hint="eastAsia"/>
          <w:b/>
        </w:rPr>
        <w:t xml:space="preserve">　</w:t>
      </w:r>
      <w:r w:rsidRPr="005A767E">
        <w:rPr>
          <w:rFonts w:hint="eastAsia"/>
          <w:b/>
        </w:rPr>
        <w:t>四輪車についての理解</w:t>
      </w:r>
    </w:p>
    <w:p w:rsidR="008D1B04" w:rsidRDefault="008D1B04" w:rsidP="008D1B04">
      <w:pPr>
        <w:ind w:left="945" w:hangingChars="450" w:hanging="945"/>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二輪車については、その動きが他の自動車等の運転者から見えにくいことがあることから、四輪車の運転者からの二輪車の見え方等を理解させる。</w:t>
      </w:r>
    </w:p>
    <w:p w:rsidR="008D1B04" w:rsidRPr="00072DE0" w:rsidRDefault="008D1B04" w:rsidP="008D1B04">
      <w:pPr>
        <w:rPr>
          <w:rFonts w:ascii="ＭＳ ゴシック" w:eastAsia="ＭＳ ゴシック" w:hAnsi="ＭＳ ゴシック"/>
          <w:b/>
          <w:sz w:val="22"/>
          <w:szCs w:val="22"/>
        </w:rPr>
      </w:pPr>
      <w:r w:rsidRPr="00072DE0">
        <w:rPr>
          <w:rFonts w:ascii="ＭＳ ゴシック" w:eastAsia="ＭＳ ゴシック" w:hAnsi="ＭＳ ゴシック" w:hint="eastAsia"/>
          <w:b/>
          <w:sz w:val="22"/>
          <w:szCs w:val="22"/>
        </w:rPr>
        <w:t>(3)</w:t>
      </w:r>
      <w:r>
        <w:rPr>
          <w:rFonts w:ascii="ＭＳ ゴシック" w:eastAsia="ＭＳ ゴシック" w:hAnsi="ＭＳ ゴシック" w:hint="eastAsia"/>
          <w:b/>
          <w:sz w:val="22"/>
          <w:szCs w:val="22"/>
        </w:rPr>
        <w:t xml:space="preserve">  </w:t>
      </w:r>
      <w:r w:rsidRPr="00072DE0">
        <w:rPr>
          <w:rFonts w:ascii="ＭＳ ゴシック" w:eastAsia="ＭＳ ゴシック" w:hAnsi="ＭＳ ゴシック" w:hint="eastAsia"/>
          <w:b/>
          <w:sz w:val="22"/>
          <w:szCs w:val="22"/>
        </w:rPr>
        <w:t>免許取得後の交通安全教育を実施するに当たって配慮すべき事項</w:t>
      </w:r>
    </w:p>
    <w:p w:rsidR="008D1B04" w:rsidRPr="005A767E" w:rsidRDefault="008D1B04" w:rsidP="008D1B04">
      <w:pPr>
        <w:ind w:firstLineChars="150" w:firstLine="331"/>
        <w:rPr>
          <w:b/>
          <w:sz w:val="22"/>
          <w:szCs w:val="22"/>
          <w:bdr w:val="single" w:sz="4" w:space="0" w:color="auto"/>
          <w:shd w:val="pct15" w:color="auto" w:fill="FFFFFF"/>
        </w:rPr>
      </w:pPr>
      <w:r w:rsidRPr="00C079C1">
        <w:rPr>
          <w:rFonts w:hint="eastAsia"/>
          <w:b/>
          <w:sz w:val="22"/>
          <w:szCs w:val="22"/>
        </w:rPr>
        <w:t>ア　適切な教育の内容及び方法の設定</w:t>
      </w:r>
    </w:p>
    <w:p w:rsidR="008D1B04" w:rsidRDefault="008D1B04" w:rsidP="008D1B04">
      <w:pPr>
        <w:ind w:leftChars="250" w:left="525" w:firstLineChars="100" w:firstLine="210"/>
      </w:pPr>
      <w:r>
        <w:rPr>
          <w:rFonts w:hint="eastAsia"/>
        </w:rPr>
        <w:t>受講者の年齢、免許種別、運転経歴、自動車等の利用の態様、居住する地域の実情等が様々であることから、効果的かつ適切に交通安全教育を行うためには、アンケート等を行うなどしてこれらの事項を把握し、最適と思われる教育の内容及び方法を設定することが必要である。</w:t>
      </w:r>
    </w:p>
    <w:p w:rsidR="008D1B04" w:rsidRPr="005A767E" w:rsidRDefault="008D1B04" w:rsidP="008D1B04">
      <w:pPr>
        <w:ind w:firstLineChars="150" w:firstLine="331"/>
        <w:rPr>
          <w:b/>
          <w:sz w:val="22"/>
          <w:szCs w:val="22"/>
          <w:bdr w:val="single" w:sz="4" w:space="0" w:color="auto"/>
          <w:shd w:val="pct15" w:color="auto" w:fill="FFFFFF"/>
        </w:rPr>
      </w:pPr>
      <w:r w:rsidRPr="00C079C1">
        <w:rPr>
          <w:rFonts w:hint="eastAsia"/>
          <w:b/>
          <w:sz w:val="22"/>
          <w:szCs w:val="22"/>
        </w:rPr>
        <w:t>イ　適切な場所及び人数の設定</w:t>
      </w:r>
    </w:p>
    <w:p w:rsidR="008D1B04" w:rsidRDefault="008D1B04" w:rsidP="008D1B04">
      <w:pPr>
        <w:ind w:left="525" w:hangingChars="250" w:hanging="525"/>
      </w:pPr>
      <w:r>
        <w:rPr>
          <w:rFonts w:hint="eastAsia"/>
        </w:rPr>
        <w:t xml:space="preserve">　</w:t>
      </w:r>
      <w:r>
        <w:rPr>
          <w:rFonts w:hint="eastAsia"/>
        </w:rPr>
        <w:t xml:space="preserve">     </w:t>
      </w:r>
      <w:r>
        <w:rPr>
          <w:rFonts w:hint="eastAsia"/>
        </w:rPr>
        <w:t>自動車等を用いて実技訓練を行う場合には、事故を防止するために必要な広さの場所を確保するとともに、事前に指導者が実技訓練を行おうとする場所において使用する自動車等を運転して安全を確認したり、使用する自動車等の点検を行ったりするなど、安全を確保するために十分な対策を講ずる必要がある。また、実技訓練等に用いる自動車、運転シミュレーター等の数に限りがあっても、受講者全員が教育に参加することができるよう、適切な人数を設定することが必要である。</w:t>
      </w:r>
    </w:p>
    <w:p w:rsidR="008D1B04" w:rsidRPr="005A767E" w:rsidRDefault="008D1B04" w:rsidP="008D1B04">
      <w:pPr>
        <w:ind w:firstLineChars="150" w:firstLine="331"/>
        <w:rPr>
          <w:b/>
          <w:sz w:val="22"/>
          <w:szCs w:val="22"/>
          <w:bdr w:val="single" w:sz="4" w:space="0" w:color="auto"/>
          <w:shd w:val="pct15" w:color="auto" w:fill="FFFFFF"/>
        </w:rPr>
      </w:pPr>
      <w:r w:rsidRPr="00C079C1">
        <w:rPr>
          <w:rFonts w:hint="eastAsia"/>
          <w:b/>
          <w:sz w:val="22"/>
          <w:szCs w:val="22"/>
        </w:rPr>
        <w:t>ウ　運転適性指導及び運転技能指導を実施するに当たって配慮すべき事項</w:t>
      </w:r>
    </w:p>
    <w:p w:rsidR="00B86CCA" w:rsidRDefault="008D1B04" w:rsidP="008D1B04">
      <w:pPr>
        <w:ind w:left="525" w:hangingChars="250" w:hanging="525"/>
      </w:pPr>
      <w:r>
        <w:rPr>
          <w:rFonts w:hint="eastAsia"/>
        </w:rPr>
        <w:t xml:space="preserve">　</w:t>
      </w:r>
      <w:r>
        <w:rPr>
          <w:rFonts w:hint="eastAsia"/>
        </w:rPr>
        <w:t xml:space="preserve">     </w:t>
      </w:r>
      <w:r>
        <w:rPr>
          <w:rFonts w:hint="eastAsia"/>
        </w:rPr>
        <w:t>運転適性指導及び運転技能指導は、受講者の運転適性及び運転技能を把握して、教育</w:t>
      </w:r>
      <w:r>
        <w:rPr>
          <w:rFonts w:hint="eastAsia"/>
        </w:rPr>
        <w:lastRenderedPageBreak/>
        <w:t>をより効果的に実施するために行うものであって、運転者としての優劣を判断するためのものでないことに留意し、指導に当たっては、あくまで受講者に安全運転上の問題点を自覚させることに重点を置く必要がある。</w:t>
      </w:r>
    </w:p>
    <w:sectPr w:rsidR="00B86CCA" w:rsidSect="003D3489">
      <w:footerReference w:type="even" r:id="rId6"/>
      <w:footerReference w:type="default" r:id="rId7"/>
      <w:pgSz w:w="11906" w:h="16838"/>
      <w:pgMar w:top="1418" w:right="1588" w:bottom="1418" w:left="1588"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B17" w:rsidRDefault="00372B17">
      <w:r>
        <w:separator/>
      </w:r>
    </w:p>
  </w:endnote>
  <w:endnote w:type="continuationSeparator" w:id="0">
    <w:p w:rsidR="00372B17" w:rsidRDefault="00372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7E" w:rsidRDefault="008D1B04" w:rsidP="007B5C2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A767E" w:rsidRDefault="00786ED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67E" w:rsidRDefault="008D1B04" w:rsidP="007B5C2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86EDE">
      <w:rPr>
        <w:rStyle w:val="a5"/>
        <w:noProof/>
      </w:rPr>
      <w:t>10</w:t>
    </w:r>
    <w:r>
      <w:rPr>
        <w:rStyle w:val="a5"/>
      </w:rPr>
      <w:fldChar w:fldCharType="end"/>
    </w:r>
  </w:p>
  <w:p w:rsidR="005A767E" w:rsidRDefault="00786ED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B17" w:rsidRDefault="00372B17">
      <w:r>
        <w:separator/>
      </w:r>
    </w:p>
  </w:footnote>
  <w:footnote w:type="continuationSeparator" w:id="0">
    <w:p w:rsidR="00372B17" w:rsidRDefault="00372B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B04"/>
    <w:rsid w:val="00057E8E"/>
    <w:rsid w:val="000C5772"/>
    <w:rsid w:val="002D1E84"/>
    <w:rsid w:val="00372B17"/>
    <w:rsid w:val="00786EDE"/>
    <w:rsid w:val="008D1B04"/>
    <w:rsid w:val="00B86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79EFD3E5-B6B3-4E85-A87E-0658171E2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1B04"/>
    <w:pPr>
      <w:widowControl w:val="0"/>
      <w:jc w:val="both"/>
    </w:pPr>
    <w:rPr>
      <w:rFonts w:ascii="Century" w:eastAsia="ＭＳ 明朝" w:hAnsi="Century" w:cs="Times New Roman"/>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D1B04"/>
    <w:pPr>
      <w:tabs>
        <w:tab w:val="center" w:pos="4252"/>
        <w:tab w:val="right" w:pos="8504"/>
      </w:tabs>
      <w:snapToGrid w:val="0"/>
    </w:pPr>
  </w:style>
  <w:style w:type="character" w:customStyle="1" w:styleId="a4">
    <w:name w:val="フッター (文字)"/>
    <w:basedOn w:val="a0"/>
    <w:link w:val="a3"/>
    <w:rsid w:val="008D1B04"/>
    <w:rPr>
      <w:rFonts w:ascii="Century" w:eastAsia="ＭＳ 明朝" w:hAnsi="Century" w:cs="Times New Roman"/>
      <w:szCs w:val="20"/>
    </w:rPr>
  </w:style>
  <w:style w:type="character" w:styleId="a5">
    <w:name w:val="page number"/>
    <w:basedOn w:val="a0"/>
    <w:rsid w:val="008D1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191</TotalTime>
  <Pages>10</Pages>
  <Words>1466</Words>
  <Characters>8357</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H011</cp:lastModifiedBy>
  <cp:revision>3</cp:revision>
  <dcterms:created xsi:type="dcterms:W3CDTF">2015-04-10T04:31:00Z</dcterms:created>
  <dcterms:modified xsi:type="dcterms:W3CDTF">2019-04-03T00:23:00Z</dcterms:modified>
</cp:coreProperties>
</file>